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3F" w:rsidRDefault="00A31445">
      <w:pPr>
        <w:rPr>
          <w:rFonts w:ascii="ＭＳ ゴシック" w:eastAsia="ＭＳ ゴシック" w:hAnsi="ＭＳ ゴシック"/>
          <w:kern w:val="0"/>
        </w:rPr>
      </w:pPr>
      <w:r>
        <w:rPr>
          <w:rFonts w:ascii="ＭＳ ゴシック" w:eastAsia="ＭＳ ゴシック" w:hAnsi="ＭＳ ゴシック"/>
          <w:noProof/>
          <w:kern w:val="0"/>
        </w:rPr>
        <w:pict>
          <v:rect id="正方形/長方形 34" o:spid="_x0000_s1026" style="position:absolute;left:0;text-align:left;margin-left:425.7pt;margin-top:-5.45pt;width:54.35pt;height:2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" fillcolor="white [3201]" strokecolor="black [3200]">
            <v:path arrowok="t"/>
            <v:textbox>
              <w:txbxContent>
                <w:p w:rsidR="000D0BE9" w:rsidRPr="00DC46DB" w:rsidRDefault="000D0BE9" w:rsidP="00C418D7">
                  <w:pPr>
                    <w:jc w:val="center"/>
                    <w:rPr>
                      <w:sz w:val="28"/>
                      <w:szCs w:val="28"/>
                    </w:rPr>
                  </w:pPr>
                  <w:r w:rsidRPr="00DC46DB">
                    <w:rPr>
                      <w:rFonts w:hint="eastAsia"/>
                      <w:sz w:val="28"/>
                      <w:szCs w:val="28"/>
                    </w:rPr>
                    <w:t>資料</w:t>
                  </w:r>
                  <w:r w:rsidRPr="00DC46DB">
                    <w:rPr>
                      <w:rFonts w:hint="eastAsia"/>
                      <w:sz w:val="28"/>
                      <w:szCs w:val="28"/>
                    </w:rPr>
                    <w:t>3</w:t>
                  </w:r>
                </w:p>
              </w:txbxContent>
            </v:textbox>
          </v:rect>
        </w:pict>
      </w:r>
    </w:p>
    <w:p w:rsidR="009C433F" w:rsidRDefault="009C433F">
      <w:pPr>
        <w:pStyle w:val="af1"/>
        <w:tabs>
          <w:tab w:val="clear" w:pos="4252"/>
          <w:tab w:val="clear" w:pos="8504"/>
        </w:tabs>
        <w:snapToGrid/>
        <w:rPr>
          <w:rFonts w:ascii="ＭＳ ゴシック" w:eastAsia="ＭＳ ゴシック" w:hAnsi="ＭＳ ゴシック"/>
          <w:kern w:val="0"/>
        </w:rPr>
      </w:pPr>
    </w:p>
    <w:p w:rsidR="009C433F" w:rsidRDefault="009C433F">
      <w:pPr>
        <w:pStyle w:val="af1"/>
        <w:tabs>
          <w:tab w:val="clear" w:pos="4252"/>
          <w:tab w:val="clear" w:pos="8504"/>
        </w:tabs>
        <w:snapToGrid/>
        <w:rPr>
          <w:rFonts w:ascii="ＭＳ ゴシック" w:eastAsia="ＭＳ ゴシック" w:hAnsi="ＭＳ ゴシック"/>
          <w:kern w:val="0"/>
        </w:rPr>
      </w:pPr>
      <w:r>
        <w:rPr>
          <w:rFonts w:ascii="ＭＳ ゴシック" w:eastAsia="ＭＳ ゴシック" w:hAnsi="ＭＳ ゴシック" w:hint="eastAsia"/>
          <w:kern w:val="0"/>
        </w:rPr>
        <w:t>三重県共有デジタル地図共同整備運営事業</w:t>
      </w:r>
    </w:p>
    <w:p w:rsidR="009C433F" w:rsidRDefault="009C433F">
      <w:pPr>
        <w:pStyle w:val="af1"/>
        <w:tabs>
          <w:tab w:val="clear" w:pos="4252"/>
          <w:tab w:val="clear" w:pos="8504"/>
        </w:tabs>
        <w:snapToGrid/>
      </w:pPr>
    </w:p>
    <w:p w:rsidR="009C433F" w:rsidRDefault="009C433F">
      <w:bookmarkStart w:id="0" w:name="_GoBack"/>
      <w:bookmarkEnd w:id="0"/>
    </w:p>
    <w:p w:rsidR="009C433F" w:rsidRDefault="009C433F"/>
    <w:p w:rsidR="009C433F" w:rsidRDefault="009C433F">
      <w:pPr>
        <w:pStyle w:val="af1"/>
        <w:tabs>
          <w:tab w:val="clear" w:pos="4252"/>
          <w:tab w:val="clear" w:pos="8504"/>
        </w:tabs>
        <w:snapToGrid/>
      </w:pPr>
    </w:p>
    <w:p w:rsidR="009C433F" w:rsidRDefault="009C433F"/>
    <w:p w:rsidR="009C433F" w:rsidRDefault="009C433F"/>
    <w:p w:rsidR="009C433F" w:rsidRDefault="009C433F"/>
    <w:p w:rsidR="009C433F" w:rsidRDefault="009C433F"/>
    <w:p w:rsidR="009C433F" w:rsidRDefault="009C433F"/>
    <w:p w:rsidR="009C433F" w:rsidRPr="003028EC" w:rsidRDefault="003028EC">
      <w:pPr>
        <w:jc w:val="center"/>
        <w:rPr>
          <w:rFonts w:ascii="ＭＳ ゴシック" w:eastAsia="ＭＳ ゴシック" w:hAnsi="ＭＳ ゴシック"/>
          <w:b/>
          <w:bCs/>
          <w:spacing w:val="89"/>
          <w:kern w:val="0"/>
          <w:sz w:val="32"/>
          <w:szCs w:val="32"/>
        </w:rPr>
      </w:pPr>
      <w:r w:rsidRPr="00DC46DB">
        <w:rPr>
          <w:rFonts w:ascii="ＭＳ ゴシック" w:eastAsia="ＭＳ ゴシック" w:hAnsi="ＭＳ ゴシック" w:hint="eastAsia"/>
          <w:b/>
          <w:bCs/>
          <w:spacing w:val="13"/>
          <w:w w:val="99"/>
          <w:kern w:val="0"/>
          <w:sz w:val="32"/>
          <w:szCs w:val="32"/>
          <w:fitText w:val="7920" w:id="-943962112"/>
        </w:rPr>
        <w:t>地理空間情報集約システム運用ガイドライン（案</w:t>
      </w:r>
      <w:r w:rsidRPr="00DC46DB">
        <w:rPr>
          <w:rFonts w:ascii="ＭＳ ゴシック" w:eastAsia="ＭＳ ゴシック" w:hAnsi="ＭＳ ゴシック" w:hint="eastAsia"/>
          <w:b/>
          <w:bCs/>
          <w:spacing w:val="8"/>
          <w:w w:val="99"/>
          <w:kern w:val="0"/>
          <w:sz w:val="32"/>
          <w:szCs w:val="32"/>
          <w:fitText w:val="7920" w:id="-943962112"/>
        </w:rPr>
        <w:t>）</w:t>
      </w:r>
    </w:p>
    <w:p w:rsidR="009C433F" w:rsidRPr="003028EC" w:rsidRDefault="009C433F"/>
    <w:p w:rsidR="009C433F" w:rsidRDefault="009C433F">
      <w:pPr>
        <w:jc w:val="center"/>
        <w:rPr>
          <w:rFonts w:ascii="Arial" w:hAnsi="Arial" w:cs="Arial"/>
        </w:rPr>
      </w:pPr>
    </w:p>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Pr="003028EC" w:rsidRDefault="009C433F">
      <w:pPr>
        <w:autoSpaceDE w:val="0"/>
        <w:autoSpaceDN w:val="0"/>
        <w:adjustRightInd w:val="0"/>
        <w:jc w:val="center"/>
        <w:rPr>
          <w:rFonts w:ascii="ＭＳ ゴシック" w:eastAsia="ＭＳ ゴシック" w:hAnsi="ＭＳ ゴシック"/>
          <w:kern w:val="0"/>
          <w:sz w:val="28"/>
          <w:szCs w:val="28"/>
        </w:rPr>
      </w:pPr>
      <w:r w:rsidRPr="003028EC">
        <w:rPr>
          <w:rFonts w:ascii="ＭＳ ゴシック" w:eastAsia="ＭＳ ゴシック" w:hAnsi="ＭＳ ゴシック" w:hint="eastAsia"/>
          <w:spacing w:val="14"/>
          <w:kern w:val="0"/>
          <w:sz w:val="28"/>
          <w:szCs w:val="28"/>
          <w:fitText w:val="3360" w:id="-943962111"/>
        </w:rPr>
        <w:t>三重県</w:t>
      </w:r>
      <w:r w:rsidR="003028EC" w:rsidRPr="003028EC">
        <w:rPr>
          <w:rFonts w:ascii="ＭＳ ゴシック" w:eastAsia="ＭＳ ゴシック" w:hAnsi="ＭＳ ゴシック" w:hint="eastAsia"/>
          <w:spacing w:val="14"/>
          <w:kern w:val="0"/>
          <w:sz w:val="28"/>
          <w:szCs w:val="28"/>
          <w:fitText w:val="3360" w:id="-943962111"/>
        </w:rPr>
        <w:t>市町総合事務組</w:t>
      </w:r>
      <w:r w:rsidR="003028EC" w:rsidRPr="003028EC">
        <w:rPr>
          <w:rFonts w:ascii="ＭＳ ゴシック" w:eastAsia="ＭＳ ゴシック" w:hAnsi="ＭＳ ゴシック" w:hint="eastAsia"/>
          <w:kern w:val="0"/>
          <w:sz w:val="28"/>
          <w:szCs w:val="28"/>
          <w:fitText w:val="3360" w:id="-943962111"/>
        </w:rPr>
        <w:t>合</w:t>
      </w:r>
    </w:p>
    <w:p w:rsidR="009C433F" w:rsidRDefault="009C433F">
      <w:pPr>
        <w:autoSpaceDE w:val="0"/>
        <w:autoSpaceDN w:val="0"/>
        <w:adjustRightInd w:val="0"/>
        <w:jc w:val="center"/>
        <w:rPr>
          <w:rFonts w:ascii="ＭＳ ゴシック" w:eastAsia="ＭＳ ゴシック" w:hAnsi="ＭＳ ゴシック"/>
          <w:spacing w:val="52"/>
          <w:kern w:val="0"/>
          <w:sz w:val="28"/>
          <w:szCs w:val="28"/>
        </w:rPr>
      </w:pPr>
    </w:p>
    <w:p w:rsidR="009C433F" w:rsidRDefault="009C433F"/>
    <w:p w:rsidR="009C433F" w:rsidRDefault="009C433F"/>
    <w:p w:rsidR="009C433F" w:rsidRDefault="009C433F">
      <w:pPr>
        <w:rPr>
          <w:rFonts w:eastAsia="ＭＳ ゴシック"/>
          <w:b/>
          <w:bCs/>
          <w:color w:val="FFFFFF"/>
        </w:rPr>
      </w:pPr>
      <w:r>
        <w:br w:type="page"/>
      </w:r>
      <w:r w:rsidR="003028EC">
        <w:rPr>
          <w:rFonts w:eastAsia="ＭＳ ゴシック" w:hint="eastAsia"/>
          <w:b/>
          <w:bCs/>
          <w:color w:val="FFFFFF"/>
        </w:rPr>
        <w:lastRenderedPageBreak/>
        <w:t>はじめに（運用</w:t>
      </w:r>
      <w:r>
        <w:rPr>
          <w:rFonts w:eastAsia="ＭＳ ゴシック" w:hint="eastAsia"/>
          <w:b/>
          <w:bCs/>
          <w:color w:val="FFFFFF"/>
        </w:rPr>
        <w:t>ガイドラインの位置づけ）</w:t>
      </w:r>
    </w:p>
    <w:p w:rsidR="009C433F" w:rsidRDefault="00A31445">
      <w:r w:rsidRPr="00A31445">
        <w:rPr>
          <w:noProof/>
          <w:sz w:val="20"/>
        </w:rPr>
        <w:pict>
          <v:rect id="Rectangle 3" o:spid="_x0000_s1034" style="position:absolute;left:0;text-align:left;margin-left:-4.2pt;margin-top:-22.4pt;width:467.7pt;height:28.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nup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" fillcolor="navy" stroked="f"/>
        </w:pict>
      </w:r>
    </w:p>
    <w:p w:rsidR="009C433F" w:rsidRDefault="009C433F"/>
    <w:p w:rsidR="00740D1D" w:rsidRDefault="00740D1D" w:rsidP="00740D1D">
      <w:pPr>
        <w:ind w:firstLineChars="100" w:firstLine="240"/>
      </w:pPr>
      <w:r>
        <w:rPr>
          <w:rFonts w:hint="eastAsia"/>
        </w:rPr>
        <w:t>三重県市町総合事務組合では、平成</w:t>
      </w:r>
      <w:r w:rsidR="00D77737">
        <w:rPr>
          <w:rFonts w:hint="eastAsia"/>
        </w:rPr>
        <w:t>１８</w:t>
      </w:r>
      <w:r>
        <w:rPr>
          <w:rFonts w:hint="eastAsia"/>
        </w:rPr>
        <w:t>年度より</w:t>
      </w:r>
      <w:r w:rsidR="00D77737">
        <w:rPr>
          <w:rFonts w:hint="eastAsia"/>
        </w:rPr>
        <w:t>２</w:t>
      </w:r>
      <w:r>
        <w:rPr>
          <w:rFonts w:hint="eastAsia"/>
        </w:rPr>
        <w:t>期にわたり、県</w:t>
      </w:r>
      <w:r w:rsidR="00FA6EEA">
        <w:rPr>
          <w:rFonts w:hint="eastAsia"/>
        </w:rPr>
        <w:t>及び</w:t>
      </w:r>
      <w:r>
        <w:rPr>
          <w:rFonts w:hint="eastAsia"/>
        </w:rPr>
        <w:t>市町の共同事業として共有デジタル地図整備事業を実施してきました。</w:t>
      </w:r>
      <w:r w:rsidR="00E12A5C">
        <w:rPr>
          <w:rFonts w:hint="eastAsia"/>
        </w:rPr>
        <w:t>共有デジタル地図とは、三重県全域を網羅する空中写真、数値地形図及びこれに付帯する各種地図</w:t>
      </w:r>
      <w:r w:rsidR="00FA6EEA">
        <w:rPr>
          <w:rFonts w:hint="eastAsia"/>
        </w:rPr>
        <w:t>成果です</w:t>
      </w:r>
      <w:r w:rsidR="00E12A5C">
        <w:rPr>
          <w:rFonts w:hint="eastAsia"/>
        </w:rPr>
        <w:t>。</w:t>
      </w:r>
      <w:r w:rsidR="00FA6EEA">
        <w:rPr>
          <w:rFonts w:hint="eastAsia"/>
        </w:rPr>
        <w:t>本</w:t>
      </w:r>
      <w:r w:rsidR="00D77737">
        <w:rPr>
          <w:rFonts w:hint="eastAsia"/>
        </w:rPr>
        <w:t>事業を通じてかねてより、共有デジタル地図の更なる有効活用を検討してきましたが、そのひとつの方法として、県域で使用することができる地理情報システムの構築があげられました。</w:t>
      </w:r>
    </w:p>
    <w:p w:rsidR="00D77737" w:rsidRDefault="00D77737" w:rsidP="00740D1D">
      <w:pPr>
        <w:ind w:firstLineChars="100" w:firstLine="240"/>
      </w:pPr>
      <w:r>
        <w:rPr>
          <w:rFonts w:hint="eastAsia"/>
        </w:rPr>
        <w:t>一方、平成２３年に三重県南部を襲った台風１２号や東日本大震災の経験から、災害予防のための情報管理、災害時における地図の作成と印刷、被災情報等の作成と共有へのニーズが高まり</w:t>
      </w:r>
      <w:r w:rsidR="00FA6EEA">
        <w:rPr>
          <w:rFonts w:hint="eastAsia"/>
        </w:rPr>
        <w:t>ました</w:t>
      </w:r>
      <w:r>
        <w:rPr>
          <w:rFonts w:hint="eastAsia"/>
        </w:rPr>
        <w:t>。</w:t>
      </w:r>
    </w:p>
    <w:p w:rsidR="00D77737" w:rsidRDefault="00D77737" w:rsidP="00D77737">
      <w:pPr>
        <w:ind w:firstLineChars="100" w:firstLine="240"/>
      </w:pPr>
      <w:r>
        <w:rPr>
          <w:rFonts w:hint="eastAsia"/>
        </w:rPr>
        <w:t>以上の背景のもと、三重県市町総合事務組合は、平成２６年１０月、県域での地図情報の共有</w:t>
      </w:r>
      <w:r w:rsidR="00FA6EEA">
        <w:rPr>
          <w:rFonts w:hint="eastAsia"/>
        </w:rPr>
        <w:t>及び活用</w:t>
      </w:r>
      <w:r>
        <w:rPr>
          <w:rFonts w:hint="eastAsia"/>
        </w:rPr>
        <w:t>を目的とする「地理空間情報集約システム」を構築しました。なお、構築にあたっては、主に、共有デジタル地図事業技術部会を通じて検討を進めてまいり、平成２５年３月には、「地理空間情報集約システム基本設計書」のとりまとめ、平成２５年４月には、更にシステム要件や運用ルールの検討を進めるためプロトタイプシステムを構築</w:t>
      </w:r>
      <w:r w:rsidR="00FA6EEA">
        <w:rPr>
          <w:rFonts w:hint="eastAsia"/>
        </w:rPr>
        <w:t>しました。</w:t>
      </w:r>
      <w:r>
        <w:rPr>
          <w:rFonts w:hint="eastAsia"/>
        </w:rPr>
        <w:t>これらの結果を踏まえ、平成２６年１０月にシステムの本稼動を開始するに至りました。</w:t>
      </w:r>
    </w:p>
    <w:p w:rsidR="009C433F" w:rsidRDefault="00D77737" w:rsidP="00D77737">
      <w:pPr>
        <w:ind w:firstLineChars="100" w:firstLine="240"/>
      </w:pPr>
      <w:r>
        <w:rPr>
          <w:rFonts w:hint="eastAsia"/>
        </w:rPr>
        <w:t>地理空間情報集約システム運用ガイドライン（以下「本ガイドライン</w:t>
      </w:r>
      <w:r w:rsidR="00740D1D">
        <w:rPr>
          <w:rFonts w:hint="eastAsia"/>
        </w:rPr>
        <w:t>」という。）は、</w:t>
      </w:r>
      <w:r>
        <w:rPr>
          <w:rFonts w:hint="eastAsia"/>
        </w:rPr>
        <w:t>地理空間情報集約システム</w:t>
      </w:r>
      <w:r w:rsidR="00740D1D">
        <w:rPr>
          <w:rFonts w:hint="eastAsia"/>
        </w:rPr>
        <w:t>の</w:t>
      </w:r>
      <w:r>
        <w:rPr>
          <w:rFonts w:hint="eastAsia"/>
        </w:rPr>
        <w:t>位置付けや運用体制について</w:t>
      </w:r>
      <w:r w:rsidR="00740D1D">
        <w:rPr>
          <w:rFonts w:hint="eastAsia"/>
        </w:rPr>
        <w:t>定めるほか、</w:t>
      </w:r>
      <w:r>
        <w:rPr>
          <w:rFonts w:hint="eastAsia"/>
        </w:rPr>
        <w:t>継続的な運用</w:t>
      </w:r>
      <w:r w:rsidR="00740D1D">
        <w:rPr>
          <w:rFonts w:hint="eastAsia"/>
        </w:rPr>
        <w:t>を実施するために必要な事項について定めることといたします。</w:t>
      </w:r>
    </w:p>
    <w:p w:rsidR="003028EC" w:rsidRDefault="003028EC"/>
    <w:p w:rsidR="009C433F" w:rsidRDefault="009C433F"/>
    <w:p w:rsidR="009C433F" w:rsidRDefault="009C433F">
      <w:pPr>
        <w:jc w:val="right"/>
        <w:rPr>
          <w:lang w:eastAsia="zh-TW"/>
        </w:rPr>
      </w:pPr>
      <w:r>
        <w:rPr>
          <w:rFonts w:hint="eastAsia"/>
          <w:lang w:eastAsia="zh-TW"/>
        </w:rPr>
        <w:t>平成</w:t>
      </w:r>
      <w:r>
        <w:rPr>
          <w:lang w:eastAsia="zh-TW"/>
        </w:rPr>
        <w:t>2</w:t>
      </w:r>
      <w:r w:rsidR="003028EC">
        <w:rPr>
          <w:rFonts w:hint="eastAsia"/>
        </w:rPr>
        <w:t>7</w:t>
      </w:r>
      <w:r>
        <w:rPr>
          <w:rFonts w:hint="eastAsia"/>
          <w:lang w:eastAsia="zh-TW"/>
        </w:rPr>
        <w:t>年</w:t>
      </w:r>
      <w:r w:rsidR="00984379">
        <w:rPr>
          <w:rFonts w:hint="eastAsia"/>
        </w:rPr>
        <w:t>3</w:t>
      </w:r>
      <w:r>
        <w:rPr>
          <w:rFonts w:hint="eastAsia"/>
          <w:lang w:eastAsia="zh-TW"/>
        </w:rPr>
        <w:t>月</w:t>
      </w:r>
      <w:r w:rsidR="003028EC">
        <w:rPr>
          <w:rFonts w:hint="eastAsia"/>
        </w:rPr>
        <w:t>○</w:t>
      </w:r>
      <w:r>
        <w:rPr>
          <w:rFonts w:hint="eastAsia"/>
          <w:lang w:eastAsia="zh-TW"/>
        </w:rPr>
        <w:t>日</w:t>
      </w:r>
    </w:p>
    <w:p w:rsidR="009C433F" w:rsidRDefault="003028EC">
      <w:pPr>
        <w:jc w:val="right"/>
      </w:pPr>
      <w:r>
        <w:rPr>
          <w:rFonts w:hint="eastAsia"/>
          <w:lang w:eastAsia="zh-TW"/>
        </w:rPr>
        <w:t>三重県</w:t>
      </w:r>
      <w:r>
        <w:rPr>
          <w:rFonts w:hint="eastAsia"/>
        </w:rPr>
        <w:t>市町総合事務組合</w:t>
      </w:r>
    </w:p>
    <w:p w:rsidR="009C433F" w:rsidRDefault="009C433F"/>
    <w:p w:rsidR="009C433F" w:rsidRDefault="009C433F"/>
    <w:p w:rsidR="009C433F" w:rsidRDefault="009C433F"/>
    <w:p w:rsidR="009C433F" w:rsidRDefault="009C433F"/>
    <w:p w:rsidR="009C433F" w:rsidRDefault="009C433F">
      <w:pPr>
        <w:pStyle w:val="af1"/>
        <w:tabs>
          <w:tab w:val="clear" w:pos="4252"/>
          <w:tab w:val="clear" w:pos="8504"/>
        </w:tabs>
        <w:snapToGrid/>
        <w:ind w:leftChars="236" w:left="566" w:firstLineChars="100" w:firstLine="240"/>
      </w:pPr>
      <w:r>
        <w:rPr>
          <w:rFonts w:hint="eastAsia"/>
        </w:rPr>
        <w:t>【改訂履歴】</w:t>
      </w:r>
    </w:p>
    <w:tbl>
      <w:tblPr>
        <w:tblW w:w="6975" w:type="dxa"/>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26"/>
        <w:gridCol w:w="3573"/>
        <w:gridCol w:w="1276"/>
      </w:tblGrid>
      <w:tr w:rsidR="009C433F">
        <w:trPr>
          <w:jc w:val="center"/>
        </w:trPr>
        <w:tc>
          <w:tcPr>
            <w:tcW w:w="2126" w:type="dxa"/>
            <w:vAlign w:val="center"/>
          </w:tcPr>
          <w:p w:rsidR="009C433F" w:rsidRDefault="009C433F">
            <w:pPr>
              <w:spacing w:line="240" w:lineRule="exact"/>
              <w:rPr>
                <w:rFonts w:ascii="ＭＳ 明朝" w:hAnsi="ＭＳ 明朝"/>
                <w:sz w:val="18"/>
              </w:rPr>
            </w:pPr>
            <w:r>
              <w:rPr>
                <w:rFonts w:ascii="ＭＳ 明朝" w:hAnsi="ＭＳ 明朝" w:hint="eastAsia"/>
                <w:sz w:val="18"/>
              </w:rPr>
              <w:t>年月日</w:t>
            </w:r>
          </w:p>
        </w:tc>
        <w:tc>
          <w:tcPr>
            <w:tcW w:w="3573" w:type="dxa"/>
            <w:vAlign w:val="center"/>
          </w:tcPr>
          <w:p w:rsidR="009C433F" w:rsidRDefault="009C433F">
            <w:pPr>
              <w:spacing w:line="240" w:lineRule="exact"/>
              <w:rPr>
                <w:rFonts w:ascii="ＭＳ 明朝" w:hAnsi="ＭＳ 明朝"/>
                <w:sz w:val="18"/>
              </w:rPr>
            </w:pPr>
            <w:r>
              <w:rPr>
                <w:rFonts w:ascii="ＭＳ 明朝" w:hAnsi="ＭＳ 明朝" w:hint="eastAsia"/>
                <w:sz w:val="18"/>
              </w:rPr>
              <w:t>記事事項</w:t>
            </w:r>
          </w:p>
        </w:tc>
        <w:tc>
          <w:tcPr>
            <w:tcW w:w="1276" w:type="dxa"/>
            <w:vAlign w:val="center"/>
          </w:tcPr>
          <w:p w:rsidR="009C433F" w:rsidRDefault="009C433F">
            <w:pPr>
              <w:spacing w:line="240" w:lineRule="exact"/>
              <w:rPr>
                <w:rFonts w:ascii="ＭＳ 明朝" w:hAnsi="ＭＳ 明朝"/>
                <w:sz w:val="18"/>
              </w:rPr>
            </w:pPr>
            <w:r>
              <w:rPr>
                <w:rFonts w:ascii="ＭＳ 明朝" w:hAnsi="ＭＳ 明朝" w:hint="eastAsia"/>
                <w:sz w:val="18"/>
              </w:rPr>
              <w:t>バージョン</w:t>
            </w:r>
          </w:p>
        </w:tc>
      </w:tr>
      <w:tr w:rsidR="009C433F">
        <w:trPr>
          <w:jc w:val="center"/>
        </w:trPr>
        <w:tc>
          <w:tcPr>
            <w:tcW w:w="2126" w:type="dxa"/>
            <w:vAlign w:val="center"/>
          </w:tcPr>
          <w:p w:rsidR="009C433F" w:rsidRDefault="003028EC">
            <w:pPr>
              <w:spacing w:line="240" w:lineRule="exact"/>
              <w:rPr>
                <w:rFonts w:ascii="ＭＳ 明朝" w:hAnsi="ＭＳ 明朝"/>
                <w:sz w:val="18"/>
              </w:rPr>
            </w:pPr>
            <w:r>
              <w:rPr>
                <w:rFonts w:ascii="ＭＳ 明朝" w:hAnsi="ＭＳ 明朝" w:hint="eastAsia"/>
                <w:sz w:val="18"/>
              </w:rPr>
              <w:t>平成27年</w:t>
            </w:r>
            <w:r w:rsidR="00984379">
              <w:rPr>
                <w:rFonts w:ascii="ＭＳ 明朝" w:hAnsi="ＭＳ 明朝" w:hint="eastAsia"/>
                <w:sz w:val="18"/>
              </w:rPr>
              <w:t>3</w:t>
            </w:r>
            <w:r>
              <w:rPr>
                <w:rFonts w:ascii="ＭＳ 明朝" w:hAnsi="ＭＳ 明朝" w:hint="eastAsia"/>
                <w:sz w:val="18"/>
              </w:rPr>
              <w:t>月　日</w:t>
            </w:r>
          </w:p>
        </w:tc>
        <w:tc>
          <w:tcPr>
            <w:tcW w:w="3573" w:type="dxa"/>
            <w:vAlign w:val="center"/>
          </w:tcPr>
          <w:p w:rsidR="009C433F" w:rsidRDefault="003028EC">
            <w:pPr>
              <w:spacing w:line="240" w:lineRule="exact"/>
              <w:rPr>
                <w:rFonts w:ascii="ＭＳ 明朝" w:hAnsi="ＭＳ 明朝"/>
                <w:sz w:val="18"/>
              </w:rPr>
            </w:pPr>
            <w:r>
              <w:rPr>
                <w:rFonts w:ascii="ＭＳ 明朝" w:hAnsi="ＭＳ 明朝" w:hint="eastAsia"/>
                <w:sz w:val="18"/>
              </w:rPr>
              <w:t>案を策定</w:t>
            </w:r>
          </w:p>
        </w:tc>
        <w:tc>
          <w:tcPr>
            <w:tcW w:w="1276" w:type="dxa"/>
            <w:vAlign w:val="center"/>
          </w:tcPr>
          <w:p w:rsidR="009C433F" w:rsidRPr="00984379" w:rsidRDefault="00984379" w:rsidP="00984379">
            <w:pPr>
              <w:spacing w:line="240" w:lineRule="exact"/>
              <w:rPr>
                <w:rFonts w:ascii="ＭＳ 明朝" w:hAnsi="ＭＳ 明朝"/>
                <w:sz w:val="18"/>
              </w:rPr>
            </w:pPr>
            <w:r>
              <w:rPr>
                <w:rFonts w:ascii="ＭＳ 明朝" w:hAnsi="ＭＳ 明朝" w:hint="eastAsia"/>
                <w:sz w:val="18"/>
              </w:rPr>
              <w:t>－</w:t>
            </w:r>
          </w:p>
        </w:tc>
      </w:tr>
      <w:tr w:rsidR="009C433F">
        <w:trPr>
          <w:jc w:val="center"/>
        </w:trPr>
        <w:tc>
          <w:tcPr>
            <w:tcW w:w="2126" w:type="dxa"/>
            <w:vAlign w:val="center"/>
          </w:tcPr>
          <w:p w:rsidR="009C433F" w:rsidRDefault="009C433F">
            <w:pPr>
              <w:spacing w:line="240" w:lineRule="exact"/>
              <w:rPr>
                <w:rFonts w:ascii="ＭＳ 明朝" w:hAnsi="ＭＳ 明朝"/>
                <w:sz w:val="18"/>
              </w:rPr>
            </w:pPr>
          </w:p>
        </w:tc>
        <w:tc>
          <w:tcPr>
            <w:tcW w:w="3573" w:type="dxa"/>
            <w:vAlign w:val="center"/>
          </w:tcPr>
          <w:p w:rsidR="009C433F" w:rsidRDefault="009C433F">
            <w:pPr>
              <w:pStyle w:val="af7"/>
              <w:spacing w:line="240" w:lineRule="exact"/>
              <w:rPr>
                <w:rFonts w:ascii="ＭＳ 明朝" w:eastAsia="ＭＳ 明朝" w:hAnsi="ＭＳ 明朝"/>
                <w:szCs w:val="24"/>
              </w:rPr>
            </w:pPr>
          </w:p>
        </w:tc>
        <w:tc>
          <w:tcPr>
            <w:tcW w:w="1276" w:type="dxa"/>
            <w:vAlign w:val="center"/>
          </w:tcPr>
          <w:p w:rsidR="009C433F" w:rsidRDefault="009C433F">
            <w:pPr>
              <w:spacing w:line="240" w:lineRule="exact"/>
              <w:rPr>
                <w:rFonts w:ascii="ＭＳ 明朝" w:hAnsi="ＭＳ 明朝"/>
                <w:sz w:val="18"/>
              </w:rPr>
            </w:pPr>
          </w:p>
        </w:tc>
      </w:tr>
      <w:tr w:rsidR="009C433F">
        <w:trPr>
          <w:jc w:val="center"/>
        </w:trPr>
        <w:tc>
          <w:tcPr>
            <w:tcW w:w="2126" w:type="dxa"/>
            <w:vAlign w:val="center"/>
          </w:tcPr>
          <w:p w:rsidR="009C433F" w:rsidRDefault="009C433F">
            <w:pPr>
              <w:spacing w:line="240" w:lineRule="exact"/>
              <w:rPr>
                <w:rFonts w:ascii="ＭＳ 明朝" w:hAnsi="ＭＳ 明朝"/>
                <w:sz w:val="18"/>
              </w:rPr>
            </w:pPr>
          </w:p>
        </w:tc>
        <w:tc>
          <w:tcPr>
            <w:tcW w:w="3573" w:type="dxa"/>
            <w:vAlign w:val="center"/>
          </w:tcPr>
          <w:p w:rsidR="009C433F" w:rsidRDefault="009C433F">
            <w:pPr>
              <w:spacing w:line="240" w:lineRule="exact"/>
              <w:rPr>
                <w:rFonts w:ascii="ＭＳ 明朝" w:hAnsi="ＭＳ 明朝"/>
                <w:sz w:val="18"/>
              </w:rPr>
            </w:pPr>
          </w:p>
        </w:tc>
        <w:tc>
          <w:tcPr>
            <w:tcW w:w="1276" w:type="dxa"/>
            <w:vAlign w:val="center"/>
          </w:tcPr>
          <w:p w:rsidR="009C433F" w:rsidRDefault="009C433F">
            <w:pPr>
              <w:spacing w:line="240" w:lineRule="exact"/>
              <w:rPr>
                <w:rFonts w:ascii="ＭＳ 明朝" w:hAnsi="ＭＳ 明朝"/>
                <w:sz w:val="18"/>
              </w:rPr>
            </w:pPr>
          </w:p>
        </w:tc>
      </w:tr>
    </w:tbl>
    <w:p w:rsidR="009C433F" w:rsidRDefault="009C433F"/>
    <w:p w:rsidR="009C433F" w:rsidRDefault="009C433F"/>
    <w:p w:rsidR="009C433F" w:rsidRDefault="009C433F">
      <w:pPr>
        <w:sectPr w:rsidR="009C433F">
          <w:footerReference w:type="first" r:id="rId8"/>
          <w:pgSz w:w="11906" w:h="16838"/>
          <w:pgMar w:top="1418" w:right="1304" w:bottom="1418" w:left="1304" w:header="851" w:footer="992" w:gutter="0"/>
          <w:pgNumType w:start="0"/>
          <w:cols w:space="425"/>
          <w:titlePg/>
          <w:docGrid w:type="lines" w:linePitch="388"/>
        </w:sectPr>
      </w:pPr>
    </w:p>
    <w:p w:rsidR="009C433F" w:rsidRDefault="00A31445">
      <w:r w:rsidRPr="00A31445">
        <w:rPr>
          <w:noProof/>
          <w:sz w:val="20"/>
        </w:rPr>
        <w:lastRenderedPageBreak/>
        <w:pict>
          <v:rect id="Rectangle 4" o:spid="_x0000_s1033" style="position:absolute;left:0;text-align:left;margin-left:-6pt;margin-top:9.2pt;width:467.7pt;height:2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" fillcolor="navy" stroked="f"/>
        </w:pict>
      </w:r>
    </w:p>
    <w:p w:rsidR="009C433F" w:rsidRDefault="009C433F">
      <w:pPr>
        <w:rPr>
          <w:rFonts w:ascii="ＭＳ ゴシック" w:eastAsia="ＭＳ ゴシック" w:hAnsi="ＭＳ ゴシック"/>
          <w:b/>
          <w:bCs/>
          <w:color w:val="FFFFFF"/>
        </w:rPr>
      </w:pPr>
      <w:r>
        <w:rPr>
          <w:rFonts w:ascii="ＭＳ ゴシック" w:eastAsia="ＭＳ ゴシック" w:hAnsi="ＭＳ ゴシック" w:hint="eastAsia"/>
          <w:b/>
          <w:bCs/>
          <w:color w:val="FFFFFF"/>
        </w:rPr>
        <w:t>もくじ</w:t>
      </w:r>
    </w:p>
    <w:p w:rsidR="009C433F" w:rsidRDefault="009C433F"/>
    <w:p w:rsidR="009C433F" w:rsidRDefault="009C433F"/>
    <w:p w:rsidR="0046435C" w:rsidRDefault="00A31445">
      <w:pPr>
        <w:pStyle w:val="10"/>
        <w:tabs>
          <w:tab w:val="left" w:pos="480"/>
          <w:tab w:val="right" w:leader="dot" w:pos="9288"/>
        </w:tabs>
        <w:rPr>
          <w:rFonts w:asciiTheme="minorHAnsi" w:eastAsiaTheme="minorEastAsia" w:hAnsiTheme="minorHAnsi" w:cstheme="minorBidi"/>
          <w:noProof/>
          <w:sz w:val="21"/>
          <w:szCs w:val="22"/>
        </w:rPr>
      </w:pPr>
      <w:r>
        <w:fldChar w:fldCharType="begin"/>
      </w:r>
      <w:r w:rsidR="009C433F">
        <w:instrText xml:space="preserve"> TOC \o "1-3" \h \z \u </w:instrText>
      </w:r>
      <w:r>
        <w:fldChar w:fldCharType="separate"/>
      </w:r>
      <w:hyperlink w:anchor="_Toc413342583" w:history="1">
        <w:r w:rsidR="0046435C" w:rsidRPr="00EE5FE9">
          <w:rPr>
            <w:rStyle w:val="af6"/>
            <w:noProof/>
          </w:rPr>
          <w:t>1.</w:t>
        </w:r>
        <w:r w:rsidR="0046435C">
          <w:rPr>
            <w:rFonts w:asciiTheme="minorHAnsi" w:eastAsiaTheme="minorEastAsia" w:hAnsiTheme="minorHAnsi" w:cstheme="minorBidi"/>
            <w:noProof/>
            <w:sz w:val="21"/>
            <w:szCs w:val="22"/>
          </w:rPr>
          <w:tab/>
        </w:r>
        <w:r w:rsidR="0046435C" w:rsidRPr="00EE5FE9">
          <w:rPr>
            <w:rStyle w:val="af6"/>
            <w:rFonts w:hint="eastAsia"/>
            <w:noProof/>
          </w:rPr>
          <w:t>総　則</w:t>
        </w:r>
        <w:r w:rsidR="0046435C">
          <w:rPr>
            <w:noProof/>
            <w:webHidden/>
          </w:rPr>
          <w:tab/>
        </w:r>
        <w:r>
          <w:rPr>
            <w:noProof/>
            <w:webHidden/>
          </w:rPr>
          <w:fldChar w:fldCharType="begin"/>
        </w:r>
        <w:r w:rsidR="0046435C">
          <w:rPr>
            <w:noProof/>
            <w:webHidden/>
          </w:rPr>
          <w:instrText xml:space="preserve"> PAGEREF _Toc413342583 \h </w:instrText>
        </w:r>
        <w:r>
          <w:rPr>
            <w:noProof/>
            <w:webHidden/>
          </w:rPr>
        </w:r>
        <w:r>
          <w:rPr>
            <w:noProof/>
            <w:webHidden/>
          </w:rPr>
          <w:fldChar w:fldCharType="separate"/>
        </w:r>
        <w:r w:rsidR="00CB7A51">
          <w:rPr>
            <w:noProof/>
            <w:webHidden/>
          </w:rPr>
          <w:t>1</w:t>
        </w:r>
        <w:r>
          <w:rPr>
            <w:noProof/>
            <w:webHidden/>
          </w:rPr>
          <w:fldChar w:fldCharType="end"/>
        </w:r>
      </w:hyperlink>
    </w:p>
    <w:p w:rsidR="0046435C" w:rsidRDefault="00A31445" w:rsidP="0046435C">
      <w:pPr>
        <w:pStyle w:val="20"/>
        <w:tabs>
          <w:tab w:val="left" w:pos="840"/>
          <w:tab w:val="right" w:leader="dot" w:pos="9288"/>
        </w:tabs>
        <w:rPr>
          <w:rFonts w:asciiTheme="minorHAnsi" w:eastAsiaTheme="minorEastAsia" w:hAnsiTheme="minorHAnsi" w:cstheme="minorBidi"/>
          <w:noProof/>
          <w:sz w:val="21"/>
          <w:szCs w:val="22"/>
        </w:rPr>
      </w:pPr>
      <w:hyperlink w:anchor="_Toc413342584" w:history="1">
        <w:r w:rsidR="0046435C" w:rsidRPr="00EE5FE9">
          <w:rPr>
            <w:rStyle w:val="af6"/>
            <w:noProof/>
          </w:rPr>
          <w:t>1.1.</w:t>
        </w:r>
        <w:r w:rsidR="0046435C">
          <w:rPr>
            <w:rFonts w:asciiTheme="minorHAnsi" w:eastAsiaTheme="minorEastAsia" w:hAnsiTheme="minorHAnsi" w:cstheme="minorBidi"/>
            <w:noProof/>
            <w:sz w:val="21"/>
            <w:szCs w:val="22"/>
          </w:rPr>
          <w:tab/>
        </w:r>
        <w:r w:rsidR="0046435C" w:rsidRPr="00EE5FE9">
          <w:rPr>
            <w:rStyle w:val="af6"/>
            <w:rFonts w:hint="eastAsia"/>
            <w:noProof/>
          </w:rPr>
          <w:t>本ガイドラインの位置付け</w:t>
        </w:r>
        <w:r w:rsidR="0046435C">
          <w:rPr>
            <w:noProof/>
            <w:webHidden/>
          </w:rPr>
          <w:tab/>
        </w:r>
        <w:r>
          <w:rPr>
            <w:noProof/>
            <w:webHidden/>
          </w:rPr>
          <w:fldChar w:fldCharType="begin"/>
        </w:r>
        <w:r w:rsidR="0046435C">
          <w:rPr>
            <w:noProof/>
            <w:webHidden/>
          </w:rPr>
          <w:instrText xml:space="preserve"> PAGEREF _Toc413342584 \h </w:instrText>
        </w:r>
        <w:r>
          <w:rPr>
            <w:noProof/>
            <w:webHidden/>
          </w:rPr>
        </w:r>
        <w:r>
          <w:rPr>
            <w:noProof/>
            <w:webHidden/>
          </w:rPr>
          <w:fldChar w:fldCharType="separate"/>
        </w:r>
        <w:r w:rsidR="00CB7A51">
          <w:rPr>
            <w:noProof/>
            <w:webHidden/>
          </w:rPr>
          <w:t>1</w:t>
        </w:r>
        <w:r>
          <w:rPr>
            <w:noProof/>
            <w:webHidden/>
          </w:rPr>
          <w:fldChar w:fldCharType="end"/>
        </w:r>
      </w:hyperlink>
    </w:p>
    <w:p w:rsidR="0046435C" w:rsidRDefault="00A31445" w:rsidP="0046435C">
      <w:pPr>
        <w:pStyle w:val="20"/>
        <w:tabs>
          <w:tab w:val="left" w:pos="840"/>
          <w:tab w:val="right" w:leader="dot" w:pos="9288"/>
        </w:tabs>
        <w:rPr>
          <w:rStyle w:val="af6"/>
          <w:noProof/>
        </w:rPr>
      </w:pPr>
      <w:hyperlink w:anchor="_Toc413342585" w:history="1">
        <w:r w:rsidR="0046435C" w:rsidRPr="00EE5FE9">
          <w:rPr>
            <w:rStyle w:val="af6"/>
            <w:noProof/>
          </w:rPr>
          <w:t>1.2.</w:t>
        </w:r>
        <w:r w:rsidR="0046435C">
          <w:rPr>
            <w:rFonts w:asciiTheme="minorHAnsi" w:eastAsiaTheme="minorEastAsia" w:hAnsiTheme="minorHAnsi" w:cstheme="minorBidi"/>
            <w:noProof/>
            <w:sz w:val="21"/>
            <w:szCs w:val="22"/>
          </w:rPr>
          <w:tab/>
        </w:r>
        <w:r w:rsidR="0046435C" w:rsidRPr="00EE5FE9">
          <w:rPr>
            <w:rStyle w:val="af6"/>
            <w:rFonts w:hint="eastAsia"/>
            <w:noProof/>
          </w:rPr>
          <w:t>用語の定義</w:t>
        </w:r>
        <w:r w:rsidR="0046435C">
          <w:rPr>
            <w:noProof/>
            <w:webHidden/>
          </w:rPr>
          <w:tab/>
        </w:r>
        <w:r>
          <w:rPr>
            <w:noProof/>
            <w:webHidden/>
          </w:rPr>
          <w:fldChar w:fldCharType="begin"/>
        </w:r>
        <w:r w:rsidR="0046435C">
          <w:rPr>
            <w:noProof/>
            <w:webHidden/>
          </w:rPr>
          <w:instrText xml:space="preserve"> PAGEREF _Toc413342585 \h </w:instrText>
        </w:r>
        <w:r>
          <w:rPr>
            <w:noProof/>
            <w:webHidden/>
          </w:rPr>
        </w:r>
        <w:r>
          <w:rPr>
            <w:noProof/>
            <w:webHidden/>
          </w:rPr>
          <w:fldChar w:fldCharType="separate"/>
        </w:r>
        <w:r w:rsidR="00CB7A51">
          <w:rPr>
            <w:noProof/>
            <w:webHidden/>
          </w:rPr>
          <w:t>2</w:t>
        </w:r>
        <w:r>
          <w:rPr>
            <w:noProof/>
            <w:webHidden/>
          </w:rPr>
          <w:fldChar w:fldCharType="end"/>
        </w:r>
      </w:hyperlink>
    </w:p>
    <w:p w:rsidR="0046435C" w:rsidRPr="0046435C" w:rsidRDefault="0046435C" w:rsidP="0046435C"/>
    <w:p w:rsidR="0046435C" w:rsidRDefault="00A31445">
      <w:pPr>
        <w:pStyle w:val="10"/>
        <w:tabs>
          <w:tab w:val="left" w:pos="480"/>
          <w:tab w:val="right" w:leader="dot" w:pos="9288"/>
        </w:tabs>
        <w:rPr>
          <w:rStyle w:val="af6"/>
          <w:noProof/>
        </w:rPr>
      </w:pPr>
      <w:hyperlink w:anchor="_Toc413342586" w:history="1">
        <w:r w:rsidR="0046435C" w:rsidRPr="00EE5FE9">
          <w:rPr>
            <w:rStyle w:val="af6"/>
            <w:noProof/>
          </w:rPr>
          <w:t>2.</w:t>
        </w:r>
        <w:r w:rsidR="0046435C">
          <w:rPr>
            <w:rFonts w:asciiTheme="minorHAnsi" w:eastAsiaTheme="minorEastAsia" w:hAnsiTheme="minorHAnsi" w:cstheme="minorBidi"/>
            <w:noProof/>
            <w:sz w:val="21"/>
            <w:szCs w:val="22"/>
          </w:rPr>
          <w:tab/>
        </w:r>
        <w:r w:rsidR="0046435C" w:rsidRPr="00EE5FE9">
          <w:rPr>
            <w:rStyle w:val="af6"/>
            <w:rFonts w:hint="eastAsia"/>
            <w:noProof/>
          </w:rPr>
          <w:t>権利と責務</w:t>
        </w:r>
        <w:r w:rsidR="0046435C">
          <w:rPr>
            <w:noProof/>
            <w:webHidden/>
          </w:rPr>
          <w:tab/>
        </w:r>
        <w:r>
          <w:rPr>
            <w:noProof/>
            <w:webHidden/>
          </w:rPr>
          <w:fldChar w:fldCharType="begin"/>
        </w:r>
        <w:r w:rsidR="0046435C">
          <w:rPr>
            <w:noProof/>
            <w:webHidden/>
          </w:rPr>
          <w:instrText xml:space="preserve"> PAGEREF _Toc413342586 \h </w:instrText>
        </w:r>
        <w:r>
          <w:rPr>
            <w:noProof/>
            <w:webHidden/>
          </w:rPr>
        </w:r>
        <w:r>
          <w:rPr>
            <w:noProof/>
            <w:webHidden/>
          </w:rPr>
          <w:fldChar w:fldCharType="separate"/>
        </w:r>
        <w:r w:rsidR="00CB7A51">
          <w:rPr>
            <w:noProof/>
            <w:webHidden/>
          </w:rPr>
          <w:t>3</w:t>
        </w:r>
        <w:r>
          <w:rPr>
            <w:noProof/>
            <w:webHidden/>
          </w:rPr>
          <w:fldChar w:fldCharType="end"/>
        </w:r>
      </w:hyperlink>
    </w:p>
    <w:p w:rsidR="0046435C" w:rsidRPr="0046435C" w:rsidRDefault="0046435C" w:rsidP="0046435C"/>
    <w:p w:rsidR="0046435C" w:rsidRDefault="00A31445">
      <w:pPr>
        <w:pStyle w:val="10"/>
        <w:tabs>
          <w:tab w:val="left" w:pos="480"/>
          <w:tab w:val="right" w:leader="dot" w:pos="9288"/>
        </w:tabs>
        <w:rPr>
          <w:rFonts w:asciiTheme="minorHAnsi" w:eastAsiaTheme="minorEastAsia" w:hAnsiTheme="minorHAnsi" w:cstheme="minorBidi"/>
          <w:noProof/>
          <w:sz w:val="21"/>
          <w:szCs w:val="22"/>
        </w:rPr>
      </w:pPr>
      <w:hyperlink w:anchor="_Toc413342587" w:history="1">
        <w:r w:rsidR="0046435C" w:rsidRPr="00EE5FE9">
          <w:rPr>
            <w:rStyle w:val="af6"/>
            <w:noProof/>
          </w:rPr>
          <w:t>3.</w:t>
        </w:r>
        <w:r w:rsidR="0046435C">
          <w:rPr>
            <w:rFonts w:asciiTheme="minorHAnsi" w:eastAsiaTheme="minorEastAsia" w:hAnsiTheme="minorHAnsi" w:cstheme="minorBidi"/>
            <w:noProof/>
            <w:sz w:val="21"/>
            <w:szCs w:val="22"/>
          </w:rPr>
          <w:tab/>
        </w:r>
        <w:r w:rsidR="0046435C" w:rsidRPr="00EE5FE9">
          <w:rPr>
            <w:rStyle w:val="af6"/>
            <w:rFonts w:hint="eastAsia"/>
            <w:noProof/>
          </w:rPr>
          <w:t>システムの運用体制</w:t>
        </w:r>
        <w:r w:rsidR="0046435C">
          <w:rPr>
            <w:noProof/>
            <w:webHidden/>
          </w:rPr>
          <w:tab/>
        </w:r>
        <w:r>
          <w:rPr>
            <w:noProof/>
            <w:webHidden/>
          </w:rPr>
          <w:fldChar w:fldCharType="begin"/>
        </w:r>
        <w:r w:rsidR="0046435C">
          <w:rPr>
            <w:noProof/>
            <w:webHidden/>
          </w:rPr>
          <w:instrText xml:space="preserve"> PAGEREF _Toc413342587 \h </w:instrText>
        </w:r>
        <w:r>
          <w:rPr>
            <w:noProof/>
            <w:webHidden/>
          </w:rPr>
        </w:r>
        <w:r>
          <w:rPr>
            <w:noProof/>
            <w:webHidden/>
          </w:rPr>
          <w:fldChar w:fldCharType="separate"/>
        </w:r>
        <w:r w:rsidR="00CB7A51">
          <w:rPr>
            <w:noProof/>
            <w:webHidden/>
          </w:rPr>
          <w:t>4</w:t>
        </w:r>
        <w:r>
          <w:rPr>
            <w:noProof/>
            <w:webHidden/>
          </w:rPr>
          <w:fldChar w:fldCharType="end"/>
        </w:r>
      </w:hyperlink>
    </w:p>
    <w:p w:rsidR="0046435C" w:rsidRDefault="00A31445" w:rsidP="0046435C">
      <w:pPr>
        <w:pStyle w:val="20"/>
        <w:tabs>
          <w:tab w:val="left" w:pos="840"/>
          <w:tab w:val="right" w:leader="dot" w:pos="9288"/>
        </w:tabs>
        <w:rPr>
          <w:rFonts w:asciiTheme="minorHAnsi" w:eastAsiaTheme="minorEastAsia" w:hAnsiTheme="minorHAnsi" w:cstheme="minorBidi"/>
          <w:noProof/>
          <w:sz w:val="21"/>
          <w:szCs w:val="22"/>
        </w:rPr>
      </w:pPr>
      <w:hyperlink w:anchor="_Toc413342588" w:history="1">
        <w:r w:rsidR="0046435C" w:rsidRPr="00EE5FE9">
          <w:rPr>
            <w:rStyle w:val="af6"/>
            <w:noProof/>
          </w:rPr>
          <w:t>3.1.</w:t>
        </w:r>
        <w:r w:rsidR="0046435C">
          <w:rPr>
            <w:rFonts w:asciiTheme="minorHAnsi" w:eastAsiaTheme="minorEastAsia" w:hAnsiTheme="minorHAnsi" w:cstheme="minorBidi"/>
            <w:noProof/>
            <w:sz w:val="21"/>
            <w:szCs w:val="22"/>
          </w:rPr>
          <w:tab/>
        </w:r>
        <w:r w:rsidR="0046435C" w:rsidRPr="00EE5FE9">
          <w:rPr>
            <w:rStyle w:val="af6"/>
            <w:rFonts w:hint="eastAsia"/>
            <w:noProof/>
          </w:rPr>
          <w:t>平常時の運用体制</w:t>
        </w:r>
        <w:r w:rsidR="0046435C">
          <w:rPr>
            <w:noProof/>
            <w:webHidden/>
          </w:rPr>
          <w:tab/>
        </w:r>
        <w:r>
          <w:rPr>
            <w:noProof/>
            <w:webHidden/>
          </w:rPr>
          <w:fldChar w:fldCharType="begin"/>
        </w:r>
        <w:r w:rsidR="0046435C">
          <w:rPr>
            <w:noProof/>
            <w:webHidden/>
          </w:rPr>
          <w:instrText xml:space="preserve"> PAGEREF _Toc413342588 \h </w:instrText>
        </w:r>
        <w:r>
          <w:rPr>
            <w:noProof/>
            <w:webHidden/>
          </w:rPr>
        </w:r>
        <w:r>
          <w:rPr>
            <w:noProof/>
            <w:webHidden/>
          </w:rPr>
          <w:fldChar w:fldCharType="separate"/>
        </w:r>
        <w:r w:rsidR="00CB7A51">
          <w:rPr>
            <w:noProof/>
            <w:webHidden/>
          </w:rPr>
          <w:t>4</w:t>
        </w:r>
        <w:r>
          <w:rPr>
            <w:noProof/>
            <w:webHidden/>
          </w:rPr>
          <w:fldChar w:fldCharType="end"/>
        </w:r>
      </w:hyperlink>
    </w:p>
    <w:p w:rsidR="0046435C" w:rsidRDefault="00A31445" w:rsidP="0046435C">
      <w:pPr>
        <w:pStyle w:val="20"/>
        <w:tabs>
          <w:tab w:val="left" w:pos="840"/>
          <w:tab w:val="right" w:leader="dot" w:pos="9288"/>
        </w:tabs>
        <w:rPr>
          <w:rStyle w:val="af6"/>
          <w:noProof/>
        </w:rPr>
      </w:pPr>
      <w:hyperlink w:anchor="_Toc413342589" w:history="1">
        <w:r w:rsidR="0046435C" w:rsidRPr="00EE5FE9">
          <w:rPr>
            <w:rStyle w:val="af6"/>
            <w:noProof/>
          </w:rPr>
          <w:t>3.2.</w:t>
        </w:r>
        <w:r w:rsidR="0046435C">
          <w:rPr>
            <w:rFonts w:asciiTheme="minorHAnsi" w:eastAsiaTheme="minorEastAsia" w:hAnsiTheme="minorHAnsi" w:cstheme="minorBidi"/>
            <w:noProof/>
            <w:sz w:val="21"/>
            <w:szCs w:val="22"/>
          </w:rPr>
          <w:tab/>
        </w:r>
        <w:r w:rsidR="0046435C" w:rsidRPr="00EE5FE9">
          <w:rPr>
            <w:rStyle w:val="af6"/>
            <w:rFonts w:hint="eastAsia"/>
            <w:noProof/>
          </w:rPr>
          <w:t>災害時の運用体制</w:t>
        </w:r>
        <w:r w:rsidR="0046435C">
          <w:rPr>
            <w:noProof/>
            <w:webHidden/>
          </w:rPr>
          <w:tab/>
        </w:r>
        <w:r>
          <w:rPr>
            <w:noProof/>
            <w:webHidden/>
          </w:rPr>
          <w:fldChar w:fldCharType="begin"/>
        </w:r>
        <w:r w:rsidR="0046435C">
          <w:rPr>
            <w:noProof/>
            <w:webHidden/>
          </w:rPr>
          <w:instrText xml:space="preserve"> PAGEREF _Toc413342589 \h </w:instrText>
        </w:r>
        <w:r>
          <w:rPr>
            <w:noProof/>
            <w:webHidden/>
          </w:rPr>
        </w:r>
        <w:r>
          <w:rPr>
            <w:noProof/>
            <w:webHidden/>
          </w:rPr>
          <w:fldChar w:fldCharType="separate"/>
        </w:r>
        <w:r w:rsidR="00CB7A51">
          <w:rPr>
            <w:noProof/>
            <w:webHidden/>
          </w:rPr>
          <w:t>5</w:t>
        </w:r>
        <w:r>
          <w:rPr>
            <w:noProof/>
            <w:webHidden/>
          </w:rPr>
          <w:fldChar w:fldCharType="end"/>
        </w:r>
      </w:hyperlink>
    </w:p>
    <w:p w:rsidR="0046435C" w:rsidRPr="0046435C" w:rsidRDefault="0046435C" w:rsidP="0046435C"/>
    <w:p w:rsidR="0046435C" w:rsidRDefault="00A31445">
      <w:pPr>
        <w:pStyle w:val="10"/>
        <w:tabs>
          <w:tab w:val="left" w:pos="480"/>
          <w:tab w:val="right" w:leader="dot" w:pos="9288"/>
        </w:tabs>
        <w:rPr>
          <w:rStyle w:val="af6"/>
          <w:noProof/>
        </w:rPr>
      </w:pPr>
      <w:hyperlink w:anchor="_Toc413342590" w:history="1">
        <w:r w:rsidR="0046435C" w:rsidRPr="00EE5FE9">
          <w:rPr>
            <w:rStyle w:val="af6"/>
            <w:noProof/>
          </w:rPr>
          <w:t>4.</w:t>
        </w:r>
        <w:r w:rsidR="0046435C">
          <w:rPr>
            <w:rFonts w:asciiTheme="minorHAnsi" w:eastAsiaTheme="minorEastAsia" w:hAnsiTheme="minorHAnsi" w:cstheme="minorBidi"/>
            <w:noProof/>
            <w:sz w:val="21"/>
            <w:szCs w:val="22"/>
          </w:rPr>
          <w:tab/>
        </w:r>
        <w:r w:rsidR="0046435C" w:rsidRPr="00EE5FE9">
          <w:rPr>
            <w:rStyle w:val="af6"/>
            <w:rFonts w:hint="eastAsia"/>
            <w:noProof/>
          </w:rPr>
          <w:t>全般に関わる運用ルール（年間運用工程）</w:t>
        </w:r>
        <w:r w:rsidR="0046435C">
          <w:rPr>
            <w:noProof/>
            <w:webHidden/>
          </w:rPr>
          <w:tab/>
        </w:r>
        <w:r>
          <w:rPr>
            <w:noProof/>
            <w:webHidden/>
          </w:rPr>
          <w:fldChar w:fldCharType="begin"/>
        </w:r>
        <w:r w:rsidR="0046435C">
          <w:rPr>
            <w:noProof/>
            <w:webHidden/>
          </w:rPr>
          <w:instrText xml:space="preserve"> PAGEREF _Toc413342590 \h </w:instrText>
        </w:r>
        <w:r>
          <w:rPr>
            <w:noProof/>
            <w:webHidden/>
          </w:rPr>
        </w:r>
        <w:r>
          <w:rPr>
            <w:noProof/>
            <w:webHidden/>
          </w:rPr>
          <w:fldChar w:fldCharType="separate"/>
        </w:r>
        <w:r w:rsidR="00CB7A51">
          <w:rPr>
            <w:noProof/>
            <w:webHidden/>
          </w:rPr>
          <w:t>7</w:t>
        </w:r>
        <w:r>
          <w:rPr>
            <w:noProof/>
            <w:webHidden/>
          </w:rPr>
          <w:fldChar w:fldCharType="end"/>
        </w:r>
      </w:hyperlink>
    </w:p>
    <w:p w:rsidR="0046435C" w:rsidRPr="0046435C" w:rsidRDefault="0046435C" w:rsidP="0046435C"/>
    <w:p w:rsidR="0046435C" w:rsidRDefault="00A31445">
      <w:pPr>
        <w:pStyle w:val="10"/>
        <w:tabs>
          <w:tab w:val="left" w:pos="480"/>
          <w:tab w:val="right" w:leader="dot" w:pos="9288"/>
        </w:tabs>
        <w:rPr>
          <w:rStyle w:val="af6"/>
          <w:noProof/>
        </w:rPr>
      </w:pPr>
      <w:hyperlink w:anchor="_Toc413342591" w:history="1">
        <w:r w:rsidR="0046435C" w:rsidRPr="00EE5FE9">
          <w:rPr>
            <w:rStyle w:val="af6"/>
            <w:noProof/>
          </w:rPr>
          <w:t>5.</w:t>
        </w:r>
        <w:r w:rsidR="0046435C">
          <w:rPr>
            <w:rFonts w:asciiTheme="minorHAnsi" w:eastAsiaTheme="minorEastAsia" w:hAnsiTheme="minorHAnsi" w:cstheme="minorBidi"/>
            <w:noProof/>
            <w:sz w:val="21"/>
            <w:szCs w:val="22"/>
          </w:rPr>
          <w:tab/>
        </w:r>
        <w:r w:rsidR="0046435C" w:rsidRPr="00EE5FE9">
          <w:rPr>
            <w:rStyle w:val="af6"/>
            <w:rFonts w:hint="eastAsia"/>
            <w:noProof/>
          </w:rPr>
          <w:t>データに関わる運用ルール</w:t>
        </w:r>
        <w:r w:rsidR="0046435C">
          <w:rPr>
            <w:noProof/>
            <w:webHidden/>
          </w:rPr>
          <w:tab/>
        </w:r>
        <w:r>
          <w:rPr>
            <w:noProof/>
            <w:webHidden/>
          </w:rPr>
          <w:fldChar w:fldCharType="begin"/>
        </w:r>
        <w:r w:rsidR="0046435C">
          <w:rPr>
            <w:noProof/>
            <w:webHidden/>
          </w:rPr>
          <w:instrText xml:space="preserve"> PAGEREF _Toc413342591 \h </w:instrText>
        </w:r>
        <w:r>
          <w:rPr>
            <w:noProof/>
            <w:webHidden/>
          </w:rPr>
        </w:r>
        <w:r>
          <w:rPr>
            <w:noProof/>
            <w:webHidden/>
          </w:rPr>
          <w:fldChar w:fldCharType="separate"/>
        </w:r>
        <w:r w:rsidR="00CB7A51">
          <w:rPr>
            <w:noProof/>
            <w:webHidden/>
          </w:rPr>
          <w:t>9</w:t>
        </w:r>
        <w:r>
          <w:rPr>
            <w:noProof/>
            <w:webHidden/>
          </w:rPr>
          <w:fldChar w:fldCharType="end"/>
        </w:r>
      </w:hyperlink>
    </w:p>
    <w:p w:rsidR="0046435C" w:rsidRPr="0046435C" w:rsidRDefault="0046435C" w:rsidP="0046435C"/>
    <w:p w:rsidR="0046435C" w:rsidRDefault="00A31445" w:rsidP="0046435C">
      <w:pPr>
        <w:pStyle w:val="20"/>
        <w:tabs>
          <w:tab w:val="left" w:pos="840"/>
          <w:tab w:val="right" w:leader="dot" w:pos="9288"/>
        </w:tabs>
        <w:rPr>
          <w:rFonts w:asciiTheme="minorHAnsi" w:eastAsiaTheme="minorEastAsia" w:hAnsiTheme="minorHAnsi" w:cstheme="minorBidi"/>
          <w:noProof/>
          <w:sz w:val="21"/>
          <w:szCs w:val="22"/>
        </w:rPr>
      </w:pPr>
      <w:hyperlink w:anchor="_Toc413342592" w:history="1">
        <w:r w:rsidR="0046435C" w:rsidRPr="00EE5FE9">
          <w:rPr>
            <w:rStyle w:val="af6"/>
            <w:noProof/>
          </w:rPr>
          <w:t>5.1.</w:t>
        </w:r>
        <w:r w:rsidR="0046435C">
          <w:rPr>
            <w:rFonts w:asciiTheme="minorHAnsi" w:eastAsiaTheme="minorEastAsia" w:hAnsiTheme="minorHAnsi" w:cstheme="minorBidi"/>
            <w:noProof/>
            <w:sz w:val="21"/>
            <w:szCs w:val="22"/>
          </w:rPr>
          <w:tab/>
        </w:r>
        <w:r w:rsidR="0046435C" w:rsidRPr="00EE5FE9">
          <w:rPr>
            <w:rStyle w:val="af6"/>
            <w:rFonts w:hint="eastAsia"/>
            <w:noProof/>
          </w:rPr>
          <w:t>更新対象データ</w:t>
        </w:r>
        <w:r w:rsidR="0046435C">
          <w:rPr>
            <w:noProof/>
            <w:webHidden/>
          </w:rPr>
          <w:tab/>
        </w:r>
        <w:r>
          <w:rPr>
            <w:noProof/>
            <w:webHidden/>
          </w:rPr>
          <w:fldChar w:fldCharType="begin"/>
        </w:r>
        <w:r w:rsidR="0046435C">
          <w:rPr>
            <w:noProof/>
            <w:webHidden/>
          </w:rPr>
          <w:instrText xml:space="preserve"> PAGEREF _Toc413342592 \h </w:instrText>
        </w:r>
        <w:r>
          <w:rPr>
            <w:noProof/>
            <w:webHidden/>
          </w:rPr>
        </w:r>
        <w:r>
          <w:rPr>
            <w:noProof/>
            <w:webHidden/>
          </w:rPr>
          <w:fldChar w:fldCharType="separate"/>
        </w:r>
        <w:r w:rsidR="00CB7A51">
          <w:rPr>
            <w:noProof/>
            <w:webHidden/>
          </w:rPr>
          <w:t>9</w:t>
        </w:r>
        <w:r>
          <w:rPr>
            <w:noProof/>
            <w:webHidden/>
          </w:rPr>
          <w:fldChar w:fldCharType="end"/>
        </w:r>
      </w:hyperlink>
    </w:p>
    <w:p w:rsidR="0046435C" w:rsidRDefault="00A31445" w:rsidP="0046435C">
      <w:pPr>
        <w:pStyle w:val="20"/>
        <w:tabs>
          <w:tab w:val="left" w:pos="840"/>
          <w:tab w:val="right" w:leader="dot" w:pos="9288"/>
        </w:tabs>
        <w:rPr>
          <w:rFonts w:asciiTheme="minorHAnsi" w:eastAsiaTheme="minorEastAsia" w:hAnsiTheme="minorHAnsi" w:cstheme="minorBidi"/>
          <w:noProof/>
          <w:sz w:val="21"/>
          <w:szCs w:val="22"/>
        </w:rPr>
      </w:pPr>
      <w:hyperlink w:anchor="_Toc413342593" w:history="1">
        <w:r w:rsidR="0046435C" w:rsidRPr="00EE5FE9">
          <w:rPr>
            <w:rStyle w:val="af6"/>
            <w:noProof/>
          </w:rPr>
          <w:t>5.2.</w:t>
        </w:r>
        <w:r w:rsidR="0046435C">
          <w:rPr>
            <w:rFonts w:asciiTheme="minorHAnsi" w:eastAsiaTheme="minorEastAsia" w:hAnsiTheme="minorHAnsi" w:cstheme="minorBidi"/>
            <w:noProof/>
            <w:sz w:val="21"/>
            <w:szCs w:val="22"/>
          </w:rPr>
          <w:tab/>
        </w:r>
        <w:r w:rsidR="0046435C" w:rsidRPr="00EE5FE9">
          <w:rPr>
            <w:rStyle w:val="af6"/>
            <w:rFonts w:hint="eastAsia"/>
            <w:noProof/>
          </w:rPr>
          <w:t>毎年更新データの取扱いについて</w:t>
        </w:r>
        <w:r w:rsidR="0046435C">
          <w:rPr>
            <w:noProof/>
            <w:webHidden/>
          </w:rPr>
          <w:tab/>
        </w:r>
        <w:r>
          <w:rPr>
            <w:noProof/>
            <w:webHidden/>
          </w:rPr>
          <w:fldChar w:fldCharType="begin"/>
        </w:r>
        <w:r w:rsidR="0046435C">
          <w:rPr>
            <w:noProof/>
            <w:webHidden/>
          </w:rPr>
          <w:instrText xml:space="preserve"> PAGEREF _Toc413342593 \h </w:instrText>
        </w:r>
        <w:r>
          <w:rPr>
            <w:noProof/>
            <w:webHidden/>
          </w:rPr>
        </w:r>
        <w:r>
          <w:rPr>
            <w:noProof/>
            <w:webHidden/>
          </w:rPr>
          <w:fldChar w:fldCharType="separate"/>
        </w:r>
        <w:r w:rsidR="00CB7A51">
          <w:rPr>
            <w:noProof/>
            <w:webHidden/>
          </w:rPr>
          <w:t>10</w:t>
        </w:r>
        <w:r>
          <w:rPr>
            <w:noProof/>
            <w:webHidden/>
          </w:rPr>
          <w:fldChar w:fldCharType="end"/>
        </w:r>
      </w:hyperlink>
    </w:p>
    <w:p w:rsidR="0046435C" w:rsidRDefault="00A31445" w:rsidP="0046435C">
      <w:pPr>
        <w:pStyle w:val="20"/>
        <w:tabs>
          <w:tab w:val="left" w:pos="840"/>
          <w:tab w:val="right" w:leader="dot" w:pos="9288"/>
        </w:tabs>
        <w:rPr>
          <w:rStyle w:val="af6"/>
          <w:noProof/>
        </w:rPr>
      </w:pPr>
      <w:hyperlink w:anchor="_Toc413342594" w:history="1">
        <w:r w:rsidR="0046435C" w:rsidRPr="00EE5FE9">
          <w:rPr>
            <w:rStyle w:val="af6"/>
            <w:noProof/>
          </w:rPr>
          <w:t>5.3.</w:t>
        </w:r>
        <w:r w:rsidR="0046435C">
          <w:rPr>
            <w:rFonts w:asciiTheme="minorHAnsi" w:eastAsiaTheme="minorEastAsia" w:hAnsiTheme="minorHAnsi" w:cstheme="minorBidi"/>
            <w:noProof/>
            <w:sz w:val="21"/>
            <w:szCs w:val="22"/>
          </w:rPr>
          <w:tab/>
        </w:r>
        <w:r w:rsidR="0046435C" w:rsidRPr="00EE5FE9">
          <w:rPr>
            <w:rStyle w:val="af6"/>
            <w:rFonts w:hint="eastAsia"/>
            <w:noProof/>
          </w:rPr>
          <w:t>三重県所有データの取扱いについて</w:t>
        </w:r>
        <w:r w:rsidR="0046435C">
          <w:rPr>
            <w:noProof/>
            <w:webHidden/>
          </w:rPr>
          <w:tab/>
        </w:r>
        <w:r>
          <w:rPr>
            <w:noProof/>
            <w:webHidden/>
          </w:rPr>
          <w:fldChar w:fldCharType="begin"/>
        </w:r>
        <w:r w:rsidR="0046435C">
          <w:rPr>
            <w:noProof/>
            <w:webHidden/>
          </w:rPr>
          <w:instrText xml:space="preserve"> PAGEREF _Toc413342594 \h </w:instrText>
        </w:r>
        <w:r>
          <w:rPr>
            <w:noProof/>
            <w:webHidden/>
          </w:rPr>
        </w:r>
        <w:r>
          <w:rPr>
            <w:noProof/>
            <w:webHidden/>
          </w:rPr>
          <w:fldChar w:fldCharType="separate"/>
        </w:r>
        <w:r w:rsidR="00CB7A51">
          <w:rPr>
            <w:noProof/>
            <w:webHidden/>
          </w:rPr>
          <w:t>10</w:t>
        </w:r>
        <w:r>
          <w:rPr>
            <w:noProof/>
            <w:webHidden/>
          </w:rPr>
          <w:fldChar w:fldCharType="end"/>
        </w:r>
      </w:hyperlink>
    </w:p>
    <w:p w:rsidR="0046435C" w:rsidRPr="0046435C" w:rsidRDefault="0046435C" w:rsidP="0046435C"/>
    <w:p w:rsidR="0046435C" w:rsidRDefault="00A31445">
      <w:pPr>
        <w:pStyle w:val="10"/>
        <w:tabs>
          <w:tab w:val="left" w:pos="480"/>
          <w:tab w:val="right" w:leader="dot" w:pos="9288"/>
        </w:tabs>
        <w:rPr>
          <w:rFonts w:asciiTheme="minorHAnsi" w:eastAsiaTheme="minorEastAsia" w:hAnsiTheme="minorHAnsi" w:cstheme="minorBidi"/>
          <w:noProof/>
          <w:sz w:val="21"/>
          <w:szCs w:val="22"/>
        </w:rPr>
      </w:pPr>
      <w:hyperlink w:anchor="_Toc413342595" w:history="1">
        <w:r w:rsidR="0046435C" w:rsidRPr="00EE5FE9">
          <w:rPr>
            <w:rStyle w:val="af6"/>
            <w:noProof/>
          </w:rPr>
          <w:t>6.</w:t>
        </w:r>
        <w:r w:rsidR="0046435C">
          <w:rPr>
            <w:rFonts w:asciiTheme="minorHAnsi" w:eastAsiaTheme="minorEastAsia" w:hAnsiTheme="minorHAnsi" w:cstheme="minorBidi"/>
            <w:noProof/>
            <w:sz w:val="21"/>
            <w:szCs w:val="22"/>
          </w:rPr>
          <w:tab/>
        </w:r>
        <w:r w:rsidR="0046435C" w:rsidRPr="00EE5FE9">
          <w:rPr>
            <w:rStyle w:val="af6"/>
            <w:rFonts w:hint="eastAsia"/>
            <w:noProof/>
          </w:rPr>
          <w:t>システムに関わる運用ルール</w:t>
        </w:r>
        <w:r w:rsidR="0046435C">
          <w:rPr>
            <w:noProof/>
            <w:webHidden/>
          </w:rPr>
          <w:tab/>
        </w:r>
        <w:r>
          <w:rPr>
            <w:noProof/>
            <w:webHidden/>
          </w:rPr>
          <w:fldChar w:fldCharType="begin"/>
        </w:r>
        <w:r w:rsidR="0046435C">
          <w:rPr>
            <w:noProof/>
            <w:webHidden/>
          </w:rPr>
          <w:instrText xml:space="preserve"> PAGEREF _Toc413342595 \h </w:instrText>
        </w:r>
        <w:r>
          <w:rPr>
            <w:noProof/>
            <w:webHidden/>
          </w:rPr>
        </w:r>
        <w:r>
          <w:rPr>
            <w:noProof/>
            <w:webHidden/>
          </w:rPr>
          <w:fldChar w:fldCharType="separate"/>
        </w:r>
        <w:r w:rsidR="00CB7A51">
          <w:rPr>
            <w:noProof/>
            <w:webHidden/>
          </w:rPr>
          <w:t>11</w:t>
        </w:r>
        <w:r>
          <w:rPr>
            <w:noProof/>
            <w:webHidden/>
          </w:rPr>
          <w:fldChar w:fldCharType="end"/>
        </w:r>
      </w:hyperlink>
    </w:p>
    <w:p w:rsidR="009C433F" w:rsidRDefault="00A31445">
      <w:r>
        <w:fldChar w:fldCharType="end"/>
      </w:r>
    </w:p>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 w:rsidR="009C433F" w:rsidRDefault="009C433F">
      <w:pPr>
        <w:sectPr w:rsidR="009C433F">
          <w:pgSz w:w="11906" w:h="16838"/>
          <w:pgMar w:top="1418" w:right="1304" w:bottom="1418" w:left="1304" w:header="851" w:footer="992" w:gutter="0"/>
          <w:cols w:space="425"/>
          <w:titlePg/>
          <w:docGrid w:type="lines" w:linePitch="350"/>
        </w:sectPr>
      </w:pPr>
    </w:p>
    <w:p w:rsidR="009C433F" w:rsidRDefault="00A31445" w:rsidP="00AD081C">
      <w:pPr>
        <w:pStyle w:val="1"/>
        <w:spacing w:before="184" w:after="184"/>
        <w:rPr>
          <w:b w:val="0"/>
          <w:bCs w:val="0"/>
        </w:rPr>
      </w:pPr>
      <w:bookmarkStart w:id="1" w:name="_Toc413342583"/>
      <w:r w:rsidRPr="00A31445">
        <w:rPr>
          <w:sz w:val="20"/>
        </w:rPr>
        <w:lastRenderedPageBreak/>
        <w:pict>
          <v:rect id="Rectangle 5" o:spid="_x0000_s1032" style="position:absolute;left:0;text-align:left;margin-left:-6pt;margin-top:0;width:467.7pt;height:28.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" fillcolor="navy" stroked="f"/>
        </w:pict>
      </w:r>
      <w:r w:rsidR="009C433F">
        <w:rPr>
          <w:rFonts w:hint="eastAsia"/>
          <w:b w:val="0"/>
          <w:bCs w:val="0"/>
        </w:rPr>
        <w:t>総　則</w:t>
      </w:r>
      <w:bookmarkEnd w:id="1"/>
    </w:p>
    <w:p w:rsidR="009C433F" w:rsidRDefault="003028EC" w:rsidP="00AD081C">
      <w:pPr>
        <w:pStyle w:val="2"/>
        <w:spacing w:before="147" w:after="73"/>
      </w:pPr>
      <w:bookmarkStart w:id="2" w:name="_Toc413342584"/>
      <w:r>
        <w:rPr>
          <w:rFonts w:hint="eastAsia"/>
        </w:rPr>
        <w:t>本ガイドラインの位置付け</w:t>
      </w:r>
      <w:bookmarkEnd w:id="2"/>
    </w:p>
    <w:p w:rsidR="003028EC" w:rsidRDefault="003028EC" w:rsidP="003028EC">
      <w:pPr>
        <w:pStyle w:val="ac"/>
      </w:pPr>
      <w:r>
        <w:rPr>
          <w:rFonts w:hint="eastAsia"/>
        </w:rPr>
        <w:t>本ガイドラインは、平成</w:t>
      </w:r>
      <w:r>
        <w:rPr>
          <w:rFonts w:hint="eastAsia"/>
        </w:rPr>
        <w:t>26</w:t>
      </w:r>
      <w:r>
        <w:rPr>
          <w:rFonts w:hint="eastAsia"/>
        </w:rPr>
        <w:t>年</w:t>
      </w:r>
      <w:r>
        <w:rPr>
          <w:rFonts w:hint="eastAsia"/>
        </w:rPr>
        <w:t>10</w:t>
      </w:r>
      <w:r>
        <w:rPr>
          <w:rFonts w:hint="eastAsia"/>
        </w:rPr>
        <w:t>月より三重県市町総合事務組合において導入した地理空間情報集約システムの運用ルールを定めるものである。</w:t>
      </w:r>
    </w:p>
    <w:p w:rsidR="003028EC" w:rsidRDefault="003028EC" w:rsidP="003028EC">
      <w:pPr>
        <w:pStyle w:val="ac"/>
      </w:pPr>
      <w:r>
        <w:rPr>
          <w:rFonts w:hint="eastAsia"/>
        </w:rPr>
        <w:t>運用ルールには、大きく分けて全般に関するルール、データに関するルール</w:t>
      </w:r>
      <w:r w:rsidR="00292EBA">
        <w:rPr>
          <w:rFonts w:hint="eastAsia"/>
        </w:rPr>
        <w:t>及びシステムに関するルールの</w:t>
      </w:r>
      <w:r w:rsidR="00292EBA">
        <w:rPr>
          <w:rFonts w:hint="eastAsia"/>
        </w:rPr>
        <w:t>3</w:t>
      </w:r>
      <w:r w:rsidR="00292EBA">
        <w:rPr>
          <w:rFonts w:hint="eastAsia"/>
        </w:rPr>
        <w:t>つ</w:t>
      </w:r>
      <w:r>
        <w:rPr>
          <w:rFonts w:hint="eastAsia"/>
        </w:rPr>
        <w:t>がある。全般に関するルールでは、年間を通じた地理空間情報集約システムの運営のための各種会議の開催時期やデータの年次更新ルール等を取りまとめる。データに関するルールでは、</w:t>
      </w:r>
      <w:r w:rsidR="00BB06F2">
        <w:rPr>
          <w:rFonts w:hint="eastAsia"/>
        </w:rPr>
        <w:t>本システムに</w:t>
      </w:r>
      <w:r w:rsidR="00292EBA">
        <w:rPr>
          <w:rFonts w:hint="eastAsia"/>
        </w:rPr>
        <w:t>おいて定期更新を予定する各種データに関する更新時期、手続き</w:t>
      </w:r>
      <w:r>
        <w:rPr>
          <w:rFonts w:hint="eastAsia"/>
        </w:rPr>
        <w:t>を整理する。</w:t>
      </w:r>
      <w:r w:rsidR="00292EBA">
        <w:rPr>
          <w:rFonts w:hint="eastAsia"/>
        </w:rPr>
        <w:t>システムに関するルールでは、地理空間情報集約システムのサービスレベル（</w:t>
      </w:r>
      <w:r w:rsidR="00292EBA">
        <w:rPr>
          <w:rFonts w:hint="eastAsia"/>
        </w:rPr>
        <w:t>SLA :Service Level Agreement</w:t>
      </w:r>
      <w:r w:rsidR="00292EBA">
        <w:rPr>
          <w:rFonts w:hint="eastAsia"/>
        </w:rPr>
        <w:t>）を規定する。</w:t>
      </w:r>
    </w:p>
    <w:p w:rsidR="003028EC" w:rsidRDefault="00AC3C6B" w:rsidP="003028EC">
      <w:pPr>
        <w:pStyle w:val="ac"/>
      </w:pPr>
      <w:r>
        <w:rPr>
          <w:rFonts w:hint="eastAsia"/>
        </w:rPr>
        <w:t>地理空間情報集約システムを利用する者</w:t>
      </w:r>
      <w:r w:rsidR="003028EC">
        <w:rPr>
          <w:rFonts w:hint="eastAsia"/>
        </w:rPr>
        <w:t>は、</w:t>
      </w:r>
      <w:r>
        <w:rPr>
          <w:rFonts w:hint="eastAsia"/>
        </w:rPr>
        <w:t>地理空間情報集約システム</w:t>
      </w:r>
      <w:r w:rsidR="003028EC">
        <w:rPr>
          <w:rFonts w:hint="eastAsia"/>
        </w:rPr>
        <w:t>の利用に当たり、本ガイドラインを理解し、そのルールに従うことが求められる。</w:t>
      </w:r>
    </w:p>
    <w:p w:rsidR="009C433F" w:rsidRDefault="003028EC" w:rsidP="003028EC">
      <w:pPr>
        <w:pStyle w:val="ac"/>
      </w:pPr>
      <w:r>
        <w:rPr>
          <w:rFonts w:hint="eastAsia"/>
        </w:rPr>
        <w:t>なお、本ガイドラインは、運用の実態に合わせて、</w:t>
      </w:r>
      <w:r w:rsidR="00AC3C6B">
        <w:rPr>
          <w:rFonts w:hint="eastAsia"/>
        </w:rPr>
        <w:t>県内市町関係者が参加する各種会議を通じて</w:t>
      </w:r>
      <w:r>
        <w:rPr>
          <w:rFonts w:hint="eastAsia"/>
        </w:rPr>
        <w:t>見直しをおこなうものとする。</w:t>
      </w:r>
    </w:p>
    <w:p w:rsidR="009C433F" w:rsidRDefault="009C433F"/>
    <w:p w:rsidR="009C433F" w:rsidRDefault="009C433F"/>
    <w:p w:rsidR="009C433F" w:rsidRDefault="009C433F"/>
    <w:p w:rsidR="009C433F" w:rsidRDefault="009C433F">
      <w:r>
        <w:br w:type="page"/>
      </w:r>
    </w:p>
    <w:p w:rsidR="009C433F" w:rsidRDefault="009C433F" w:rsidP="00AD081C">
      <w:pPr>
        <w:pStyle w:val="2"/>
        <w:spacing w:before="147" w:after="73"/>
      </w:pPr>
      <w:bookmarkStart w:id="3" w:name="_Toc413342585"/>
      <w:r>
        <w:rPr>
          <w:rFonts w:hint="eastAsia"/>
        </w:rPr>
        <w:lastRenderedPageBreak/>
        <w:t>用語の定義</w:t>
      </w:r>
      <w:bookmarkEnd w:id="3"/>
    </w:p>
    <w:p w:rsidR="009C433F" w:rsidRDefault="009C433F">
      <w:pPr>
        <w:pStyle w:val="ac"/>
      </w:pPr>
      <w:r>
        <w:rPr>
          <w:rFonts w:hint="eastAsia"/>
        </w:rPr>
        <w:t>本ガイドラインで使用する用語は、次のとおり定義する。</w:t>
      </w:r>
    </w:p>
    <w:p w:rsidR="00E11125" w:rsidRDefault="00E11125">
      <w:pPr>
        <w:pStyle w:val="ac"/>
      </w:pPr>
    </w:p>
    <w:p w:rsidR="00E11125" w:rsidRDefault="00E11125" w:rsidP="00E11125">
      <w:pPr>
        <w:pStyle w:val="ac"/>
      </w:pPr>
      <w:r>
        <w:rPr>
          <w:rFonts w:hint="eastAsia"/>
        </w:rPr>
        <w:t>（作成中）</w:t>
      </w:r>
    </w:p>
    <w:p w:rsidR="00E11125" w:rsidRDefault="00E11125">
      <w:pPr>
        <w:pStyle w:val="ac"/>
      </w:pPr>
    </w:p>
    <w:p w:rsidR="00F8182B" w:rsidRDefault="009C433F" w:rsidP="00AD081C">
      <w:pPr>
        <w:pStyle w:val="1"/>
        <w:spacing w:before="184" w:after="184"/>
      </w:pPr>
      <w:r>
        <w:br w:type="page"/>
      </w:r>
      <w:bookmarkStart w:id="4" w:name="_Toc208375906"/>
      <w:bookmarkStart w:id="5" w:name="_Toc413342586"/>
      <w:r w:rsidR="00F8182B">
        <w:rPr>
          <w:rFonts w:hint="eastAsia"/>
        </w:rPr>
        <w:lastRenderedPageBreak/>
        <w:t>権利と責務</w:t>
      </w:r>
      <w:bookmarkEnd w:id="4"/>
      <w:bookmarkEnd w:id="5"/>
    </w:p>
    <w:p w:rsidR="00F8182B" w:rsidRDefault="00A31445" w:rsidP="00292EBA">
      <w:pPr>
        <w:pStyle w:val="ab"/>
        <w:ind w:firstLine="236"/>
      </w:pPr>
      <w:r w:rsidRPr="00A31445">
        <w:rPr>
          <w:noProof/>
          <w:sz w:val="20"/>
        </w:rPr>
        <w:pict>
          <v:rect id="正方形/長方形 5" o:spid="_x0000_s1031" style="position:absolute;left:0;text-align:left;margin-left:-6pt;margin-top:-36.8pt;width:467.7pt;height:28.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" fillcolor="navy" stroked="f"/>
        </w:pict>
      </w:r>
      <w:r w:rsidR="00F8182B">
        <w:rPr>
          <w:rFonts w:hint="eastAsia"/>
        </w:rPr>
        <w:t>地理空間情報集約システムを円滑に利活用するためには、あらかじめ権利の所在を明らかにしておく必要がある。</w:t>
      </w:r>
      <w:r w:rsidR="00292EBA">
        <w:rPr>
          <w:rFonts w:hint="eastAsia"/>
        </w:rPr>
        <w:t>サービス及び搭載データの権利の所在を下記のとおり定める。</w:t>
      </w:r>
    </w:p>
    <w:p w:rsidR="00F8182B" w:rsidRDefault="00F8182B" w:rsidP="00F8182B">
      <w:pPr>
        <w:ind w:firstLineChars="100" w:firstLine="240"/>
      </w:pPr>
    </w:p>
    <w:p w:rsidR="00F8182B" w:rsidRDefault="00F8182B" w:rsidP="00F8182B">
      <w:pPr>
        <w:pStyle w:val="af"/>
        <w:spacing w:before="184"/>
      </w:pPr>
      <w:r>
        <w:rPr>
          <w:rFonts w:hint="eastAsia"/>
        </w:rPr>
        <w:t>表</w:t>
      </w:r>
      <w:r>
        <w:t>2-1</w:t>
      </w:r>
      <w:r w:rsidR="00292EBA">
        <w:rPr>
          <w:rFonts w:hint="eastAsia"/>
        </w:rPr>
        <w:t xml:space="preserve">　権利の所在</w:t>
      </w:r>
    </w:p>
    <w:tbl>
      <w:tblPr>
        <w:tblW w:w="8571" w:type="dxa"/>
        <w:tblInd w:w="459" w:type="dxa"/>
        <w:tblCellMar>
          <w:left w:w="99" w:type="dxa"/>
          <w:right w:w="99" w:type="dxa"/>
        </w:tblCellMar>
        <w:tblLook w:val="0000"/>
      </w:tblPr>
      <w:tblGrid>
        <w:gridCol w:w="491"/>
        <w:gridCol w:w="1559"/>
        <w:gridCol w:w="1846"/>
        <w:gridCol w:w="2693"/>
        <w:gridCol w:w="1982"/>
      </w:tblGrid>
      <w:tr w:rsidR="00F8182B" w:rsidRPr="00E11125" w:rsidTr="008B1913">
        <w:trPr>
          <w:cantSplit/>
          <w:trHeight w:val="349"/>
        </w:trPr>
        <w:tc>
          <w:tcPr>
            <w:tcW w:w="2050"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対象</w:t>
            </w:r>
          </w:p>
        </w:tc>
        <w:tc>
          <w:tcPr>
            <w:tcW w:w="453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権利</w:t>
            </w:r>
          </w:p>
        </w:tc>
        <w:tc>
          <w:tcPr>
            <w:tcW w:w="1982" w:type="dxa"/>
            <w:tcBorders>
              <w:top w:val="single" w:sz="4" w:space="0" w:color="auto"/>
              <w:left w:val="single" w:sz="4" w:space="0" w:color="auto"/>
              <w:bottom w:val="single" w:sz="4" w:space="0" w:color="auto"/>
              <w:right w:val="single" w:sz="4" w:space="0" w:color="auto"/>
            </w:tcBorders>
            <w:shd w:val="clear" w:color="auto" w:fill="D9D9D9"/>
            <w:vAlign w:val="center"/>
          </w:tcPr>
          <w:p w:rsidR="00F8182B" w:rsidRPr="00E11125" w:rsidRDefault="00F8182B" w:rsidP="00F8182B">
            <w:pPr>
              <w:widowControl/>
              <w:spacing w:line="280" w:lineRule="exact"/>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備考</w:t>
            </w:r>
          </w:p>
        </w:tc>
      </w:tr>
      <w:tr w:rsidR="008B1913" w:rsidRPr="00E11125" w:rsidTr="008B1913">
        <w:trPr>
          <w:trHeight w:val="411"/>
        </w:trPr>
        <w:tc>
          <w:tcPr>
            <w:tcW w:w="2050" w:type="dxa"/>
            <w:gridSpan w:val="2"/>
            <w:vMerge w:val="restart"/>
            <w:tcBorders>
              <w:top w:val="nil"/>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地理空間情報集約</w:t>
            </w:r>
            <w:r w:rsidR="00292EBA">
              <w:rPr>
                <w:rFonts w:ascii="Meiryo UI" w:eastAsia="Meiryo UI" w:hAnsi="Meiryo UI" w:cs="Meiryo UI"/>
                <w:kern w:val="0"/>
                <w:sz w:val="20"/>
                <w:szCs w:val="22"/>
              </w:rPr>
              <w:br/>
            </w:r>
            <w:r w:rsidRPr="00E11125">
              <w:rPr>
                <w:rFonts w:ascii="Meiryo UI" w:eastAsia="Meiryo UI" w:hAnsi="Meiryo UI" w:cs="Meiryo UI" w:hint="eastAsia"/>
                <w:kern w:val="0"/>
                <w:sz w:val="20"/>
                <w:szCs w:val="22"/>
              </w:rPr>
              <w:t>システム</w:t>
            </w:r>
          </w:p>
        </w:tc>
        <w:tc>
          <w:tcPr>
            <w:tcW w:w="1846" w:type="dxa"/>
            <w:tcBorders>
              <w:top w:val="nil"/>
              <w:left w:val="nil"/>
              <w:bottom w:val="single" w:sz="4" w:space="0" w:color="auto"/>
              <w:right w:val="single" w:sz="4" w:space="0" w:color="auto"/>
            </w:tcBorders>
            <w:noWrap/>
            <w:vAlign w:val="center"/>
          </w:tcPr>
          <w:p w:rsidR="008B1913" w:rsidRPr="00E11125" w:rsidRDefault="008B1913" w:rsidP="008B1913">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サービス所有者</w:t>
            </w:r>
          </w:p>
        </w:tc>
        <w:tc>
          <w:tcPr>
            <w:tcW w:w="2693" w:type="dxa"/>
            <w:tcBorders>
              <w:top w:val="nil"/>
              <w:left w:val="nil"/>
              <w:bottom w:val="single" w:sz="4"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国際航業株式会社</w:t>
            </w:r>
          </w:p>
        </w:tc>
        <w:tc>
          <w:tcPr>
            <w:tcW w:w="1982" w:type="dxa"/>
            <w:tcBorders>
              <w:top w:val="nil"/>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8B1913">
        <w:trPr>
          <w:trHeight w:val="417"/>
        </w:trPr>
        <w:tc>
          <w:tcPr>
            <w:tcW w:w="2050" w:type="dxa"/>
            <w:gridSpan w:val="2"/>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8B1913">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サービス契約者</w:t>
            </w:r>
          </w:p>
        </w:tc>
        <w:tc>
          <w:tcPr>
            <w:tcW w:w="2693" w:type="dxa"/>
            <w:tcBorders>
              <w:top w:val="single" w:sz="4" w:space="0" w:color="auto"/>
              <w:left w:val="nil"/>
              <w:bottom w:val="single" w:sz="4"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tc>
        <w:tc>
          <w:tcPr>
            <w:tcW w:w="1982" w:type="dxa"/>
            <w:tcBorders>
              <w:top w:val="single" w:sz="4" w:space="0" w:color="auto"/>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8B1913">
        <w:trPr>
          <w:trHeight w:val="301"/>
        </w:trPr>
        <w:tc>
          <w:tcPr>
            <w:tcW w:w="2050" w:type="dxa"/>
            <w:gridSpan w:val="2"/>
            <w:vMerge/>
            <w:tcBorders>
              <w:left w:val="single" w:sz="4" w:space="0" w:color="auto"/>
              <w:bottom w:val="single" w:sz="8"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8" w:space="0" w:color="auto"/>
              <w:right w:val="single" w:sz="4" w:space="0" w:color="auto"/>
            </w:tcBorders>
            <w:noWrap/>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サービス使用者</w:t>
            </w:r>
          </w:p>
        </w:tc>
        <w:tc>
          <w:tcPr>
            <w:tcW w:w="2693" w:type="dxa"/>
            <w:tcBorders>
              <w:top w:val="single" w:sz="4" w:space="0" w:color="auto"/>
              <w:left w:val="nil"/>
              <w:bottom w:val="single" w:sz="8" w:space="0" w:color="auto"/>
              <w:right w:val="single" w:sz="4" w:space="0" w:color="auto"/>
            </w:tcBorders>
            <w:vAlign w:val="center"/>
          </w:tcPr>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p w:rsidR="008B1913" w:rsidRPr="00E11125" w:rsidRDefault="008B1913" w:rsidP="00F8182B">
            <w:pPr>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市町</w:t>
            </w:r>
          </w:p>
        </w:tc>
        <w:tc>
          <w:tcPr>
            <w:tcW w:w="1982" w:type="dxa"/>
            <w:tcBorders>
              <w:top w:val="single" w:sz="4" w:space="0" w:color="auto"/>
              <w:left w:val="nil"/>
              <w:bottom w:val="single" w:sz="8"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サービス契約時に許可したライセンス数内での使用</w:t>
            </w:r>
          </w:p>
        </w:tc>
      </w:tr>
      <w:tr w:rsidR="008B1913" w:rsidRPr="00E11125" w:rsidTr="00CE6891">
        <w:trPr>
          <w:trHeight w:val="340"/>
        </w:trPr>
        <w:tc>
          <w:tcPr>
            <w:tcW w:w="491" w:type="dxa"/>
            <w:vMerge w:val="restart"/>
            <w:tcBorders>
              <w:top w:val="single" w:sz="8" w:space="0" w:color="auto"/>
              <w:left w:val="single" w:sz="4" w:space="0" w:color="auto"/>
              <w:right w:val="single" w:sz="4" w:space="0" w:color="auto"/>
            </w:tcBorders>
            <w:noWrap/>
            <w:textDirection w:val="tbRlV"/>
            <w:vAlign w:val="center"/>
          </w:tcPr>
          <w:p w:rsidR="008B1913" w:rsidRPr="00E11125" w:rsidRDefault="008B1913" w:rsidP="008B1913">
            <w:pPr>
              <w:widowControl/>
              <w:spacing w:line="280" w:lineRule="exact"/>
              <w:ind w:left="113" w:right="113"/>
              <w:jc w:val="center"/>
              <w:rPr>
                <w:rFonts w:ascii="Meiryo UI" w:eastAsia="Meiryo UI" w:hAnsi="Meiryo UI" w:cs="Meiryo UI"/>
                <w:kern w:val="0"/>
                <w:sz w:val="20"/>
                <w:szCs w:val="22"/>
              </w:rPr>
            </w:pPr>
            <w:r w:rsidRPr="00E11125">
              <w:rPr>
                <w:rFonts w:ascii="Meiryo UI" w:eastAsia="Meiryo UI" w:hAnsi="Meiryo UI" w:cs="Meiryo UI" w:hint="eastAsia"/>
                <w:kern w:val="0"/>
                <w:sz w:val="20"/>
                <w:szCs w:val="22"/>
              </w:rPr>
              <w:t>搭載データ</w:t>
            </w:r>
          </w:p>
        </w:tc>
        <w:tc>
          <w:tcPr>
            <w:tcW w:w="1559" w:type="dxa"/>
            <w:vMerge w:val="restart"/>
            <w:tcBorders>
              <w:top w:val="single" w:sz="8" w:space="0" w:color="auto"/>
              <w:left w:val="single" w:sz="4" w:space="0" w:color="auto"/>
              <w:right w:val="single" w:sz="4" w:space="0" w:color="auto"/>
            </w:tcBorders>
            <w:vAlign w:val="center"/>
          </w:tcPr>
          <w:p w:rsidR="00292EBA"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著作物</w:t>
            </w:r>
          </w:p>
        </w:tc>
        <w:tc>
          <w:tcPr>
            <w:tcW w:w="1846" w:type="dxa"/>
            <w:tcBorders>
              <w:top w:val="single" w:sz="8"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8" w:space="0" w:color="auto"/>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w:t>
            </w:r>
          </w:p>
        </w:tc>
        <w:tc>
          <w:tcPr>
            <w:tcW w:w="1982" w:type="dxa"/>
            <w:vMerge w:val="restart"/>
            <w:tcBorders>
              <w:top w:val="single" w:sz="8" w:space="0" w:color="auto"/>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三重県市町総合事務組合及県内市町による協定書で規定する範囲での使用</w:t>
            </w:r>
          </w:p>
        </w:tc>
      </w:tr>
      <w:tr w:rsidR="008B1913" w:rsidRPr="00E11125" w:rsidTr="00CE6891">
        <w:trPr>
          <w:trHeight w:val="772"/>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CE6891">
        <w:trPr>
          <w:trHeight w:val="340"/>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val="restart"/>
            <w:tcBorders>
              <w:top w:val="single" w:sz="4" w:space="0" w:color="auto"/>
              <w:left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市町著作物</w:t>
            </w: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4" w:space="0" w:color="auto"/>
              <w:left w:val="nil"/>
              <w:bottom w:val="single" w:sz="4" w:space="0" w:color="auto"/>
              <w:right w:val="single" w:sz="4" w:space="0" w:color="auto"/>
            </w:tcBorders>
            <w:vAlign w:val="center"/>
          </w:tcPr>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E1279B">
        <w:trPr>
          <w:trHeight w:val="626"/>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CE6891">
        <w:trPr>
          <w:trHeight w:val="340"/>
        </w:trPr>
        <w:tc>
          <w:tcPr>
            <w:tcW w:w="491" w:type="dxa"/>
            <w:vMerge/>
            <w:tcBorders>
              <w:left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val="restart"/>
            <w:tcBorders>
              <w:top w:val="single" w:sz="4" w:space="0" w:color="auto"/>
              <w:left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三重県著作物</w:t>
            </w: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著作権者</w:t>
            </w:r>
          </w:p>
        </w:tc>
        <w:tc>
          <w:tcPr>
            <w:tcW w:w="2693" w:type="dxa"/>
            <w:tcBorders>
              <w:top w:val="single" w:sz="4" w:space="0" w:color="auto"/>
              <w:left w:val="nil"/>
              <w:bottom w:val="single" w:sz="4" w:space="0" w:color="auto"/>
              <w:right w:val="single" w:sz="4" w:space="0" w:color="auto"/>
            </w:tcBorders>
            <w:vAlign w:val="center"/>
          </w:tcPr>
          <w:p w:rsidR="008B1913" w:rsidRPr="00E1279B" w:rsidRDefault="008B1913" w:rsidP="00F8182B">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w:t>
            </w:r>
          </w:p>
        </w:tc>
        <w:tc>
          <w:tcPr>
            <w:tcW w:w="1982" w:type="dxa"/>
            <w:vMerge/>
            <w:tcBorders>
              <w:left w:val="nil"/>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r w:rsidR="008B1913" w:rsidRPr="00E11125" w:rsidTr="00E1279B">
        <w:trPr>
          <w:trHeight w:val="711"/>
        </w:trPr>
        <w:tc>
          <w:tcPr>
            <w:tcW w:w="491" w:type="dxa"/>
            <w:vMerge/>
            <w:tcBorders>
              <w:left w:val="single" w:sz="4" w:space="0" w:color="auto"/>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559" w:type="dxa"/>
            <w:vMerge/>
            <w:tcBorders>
              <w:left w:val="single" w:sz="4" w:space="0" w:color="auto"/>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c>
          <w:tcPr>
            <w:tcW w:w="1846" w:type="dxa"/>
            <w:tcBorders>
              <w:top w:val="single" w:sz="4" w:space="0" w:color="auto"/>
              <w:left w:val="nil"/>
              <w:bottom w:val="single" w:sz="4" w:space="0" w:color="auto"/>
              <w:right w:val="single" w:sz="4" w:space="0" w:color="auto"/>
            </w:tcBorders>
            <w:noWrap/>
            <w:vAlign w:val="center"/>
          </w:tcPr>
          <w:p w:rsidR="008B1913" w:rsidRPr="00E11125" w:rsidRDefault="008B1913" w:rsidP="00F8182B">
            <w:pPr>
              <w:widowControl/>
              <w:spacing w:line="280" w:lineRule="exact"/>
              <w:rPr>
                <w:rFonts w:ascii="Meiryo UI" w:eastAsia="Meiryo UI" w:hAnsi="Meiryo UI" w:cs="Meiryo UI"/>
                <w:kern w:val="0"/>
                <w:sz w:val="20"/>
                <w:szCs w:val="22"/>
              </w:rPr>
            </w:pPr>
            <w:r w:rsidRPr="00E11125">
              <w:rPr>
                <w:rFonts w:ascii="Meiryo UI" w:eastAsia="Meiryo UI" w:hAnsi="Meiryo UI" w:cs="Meiryo UI" w:hint="eastAsia"/>
                <w:kern w:val="0"/>
                <w:sz w:val="20"/>
                <w:szCs w:val="22"/>
              </w:rPr>
              <w:t>使用者</w:t>
            </w:r>
          </w:p>
        </w:tc>
        <w:tc>
          <w:tcPr>
            <w:tcW w:w="2693" w:type="dxa"/>
            <w:tcBorders>
              <w:top w:val="single" w:sz="4" w:space="0" w:color="auto"/>
              <w:left w:val="nil"/>
              <w:bottom w:val="single" w:sz="4" w:space="0" w:color="auto"/>
              <w:right w:val="single" w:sz="4" w:space="0" w:color="auto"/>
            </w:tcBorders>
            <w:vAlign w:val="center"/>
          </w:tcPr>
          <w:p w:rsidR="00FC3292" w:rsidRPr="00E1279B" w:rsidRDefault="00FC3292"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市町</w:t>
            </w:r>
          </w:p>
          <w:p w:rsidR="008B1913" w:rsidRPr="00E1279B" w:rsidRDefault="008B1913" w:rsidP="00CE6891">
            <w:pPr>
              <w:widowControl/>
              <w:spacing w:line="280" w:lineRule="exact"/>
              <w:rPr>
                <w:rFonts w:ascii="Meiryo UI" w:eastAsia="Meiryo UI" w:hAnsi="Meiryo UI" w:cs="Meiryo UI"/>
                <w:kern w:val="0"/>
                <w:sz w:val="20"/>
                <w:szCs w:val="22"/>
              </w:rPr>
            </w:pPr>
            <w:r w:rsidRPr="00E1279B">
              <w:rPr>
                <w:rFonts w:ascii="Meiryo UI" w:eastAsia="Meiryo UI" w:hAnsi="Meiryo UI" w:cs="Meiryo UI" w:hint="eastAsia"/>
                <w:kern w:val="0"/>
                <w:sz w:val="20"/>
                <w:szCs w:val="22"/>
              </w:rPr>
              <w:t>三重県市町総合事務組合</w:t>
            </w:r>
          </w:p>
        </w:tc>
        <w:tc>
          <w:tcPr>
            <w:tcW w:w="1982" w:type="dxa"/>
            <w:vMerge/>
            <w:tcBorders>
              <w:left w:val="nil"/>
              <w:bottom w:val="single" w:sz="4" w:space="0" w:color="auto"/>
              <w:right w:val="single" w:sz="4" w:space="0" w:color="auto"/>
            </w:tcBorders>
            <w:vAlign w:val="center"/>
          </w:tcPr>
          <w:p w:rsidR="008B1913" w:rsidRPr="00E11125" w:rsidRDefault="008B1913" w:rsidP="00F8182B">
            <w:pPr>
              <w:widowControl/>
              <w:spacing w:line="280" w:lineRule="exact"/>
              <w:rPr>
                <w:rFonts w:ascii="Meiryo UI" w:eastAsia="Meiryo UI" w:hAnsi="Meiryo UI" w:cs="Meiryo UI"/>
                <w:kern w:val="0"/>
                <w:sz w:val="20"/>
                <w:szCs w:val="22"/>
              </w:rPr>
            </w:pPr>
          </w:p>
        </w:tc>
      </w:tr>
    </w:tbl>
    <w:p w:rsidR="00F8182B" w:rsidRPr="00F8182B" w:rsidRDefault="00F8182B" w:rsidP="00F8182B">
      <w:pPr>
        <w:ind w:firstLineChars="100" w:firstLine="240"/>
      </w:pPr>
    </w:p>
    <w:p w:rsidR="00F8182B" w:rsidRDefault="00F8182B" w:rsidP="00F8182B">
      <w:pPr>
        <w:pStyle w:val="af1"/>
        <w:tabs>
          <w:tab w:val="clear" w:pos="4252"/>
          <w:tab w:val="clear" w:pos="8504"/>
        </w:tabs>
        <w:snapToGrid/>
      </w:pPr>
    </w:p>
    <w:p w:rsidR="009C433F" w:rsidRDefault="009C433F"/>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Default="00726E46"/>
    <w:p w:rsidR="00726E46" w:rsidRPr="00F8182B" w:rsidRDefault="00726E46"/>
    <w:p w:rsidR="009C433F" w:rsidRDefault="00AC3C6B" w:rsidP="00AD081C">
      <w:pPr>
        <w:pStyle w:val="1"/>
        <w:spacing w:before="184" w:after="184"/>
      </w:pPr>
      <w:bookmarkStart w:id="6" w:name="_Toc413342587"/>
      <w:r>
        <w:rPr>
          <w:rFonts w:hint="eastAsia"/>
        </w:rPr>
        <w:lastRenderedPageBreak/>
        <w:t>システムの運用体制</w:t>
      </w:r>
      <w:bookmarkEnd w:id="6"/>
    </w:p>
    <w:p w:rsidR="009C433F" w:rsidRDefault="00726E46" w:rsidP="00B932EC">
      <w:pPr>
        <w:pStyle w:val="ab"/>
      </w:pPr>
      <w:r>
        <w:rPr>
          <w:rFonts w:hint="eastAsia"/>
        </w:rPr>
        <w:t>地理空間情報集約システムの運用体制は、下記のとおりとする。</w:t>
      </w:r>
      <w:r w:rsidR="00A31445" w:rsidRPr="00A31445">
        <w:rPr>
          <w:noProof/>
          <w:sz w:val="20"/>
        </w:rPr>
        <w:pict>
          <v:rect id="Rectangle 10" o:spid="_x0000_s1030" style="position:absolute;left:0;text-align:left;margin-left:-6pt;margin-top:-36.8pt;width:467.7pt;height:28.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" fillcolor="navy" stroked="f"/>
        </w:pict>
      </w:r>
    </w:p>
    <w:p w:rsidR="00B932EC" w:rsidRPr="00B932EC" w:rsidRDefault="00B932EC" w:rsidP="00B932EC"/>
    <w:p w:rsidR="009C433F" w:rsidRDefault="00726E46" w:rsidP="00AD081C">
      <w:pPr>
        <w:pStyle w:val="2"/>
        <w:spacing w:before="147" w:after="73"/>
      </w:pPr>
      <w:bookmarkStart w:id="7" w:name="_Toc413342588"/>
      <w:r>
        <w:rPr>
          <w:rFonts w:hint="eastAsia"/>
        </w:rPr>
        <w:t>平常時の運用体制</w:t>
      </w:r>
      <w:bookmarkEnd w:id="7"/>
    </w:p>
    <w:p w:rsidR="009C433F" w:rsidRDefault="00726E46" w:rsidP="00CE6891">
      <w:pPr>
        <w:ind w:firstLineChars="100" w:firstLine="240"/>
      </w:pPr>
      <w:r>
        <w:rPr>
          <w:rFonts w:hint="eastAsia"/>
        </w:rPr>
        <w:t>地理空間情報集約システムは、</w:t>
      </w:r>
      <w:r w:rsidR="00CE6891">
        <w:rPr>
          <w:rFonts w:hint="eastAsia"/>
        </w:rPr>
        <w:t>インターネットデータセンターよりクラウド方式でサービス提供される。運用体制は次のとおりである。</w:t>
      </w:r>
    </w:p>
    <w:p w:rsidR="00CE6891" w:rsidRDefault="00CE6891" w:rsidP="00CE6891">
      <w:pPr>
        <w:pStyle w:val="ad"/>
        <w:ind w:leftChars="0" w:left="0" w:firstLineChars="0" w:firstLine="0"/>
      </w:pPr>
    </w:p>
    <w:p w:rsidR="00CE6891" w:rsidRDefault="00CE6891" w:rsidP="00CE6891">
      <w:pPr>
        <w:pStyle w:val="ad"/>
      </w:pPr>
      <w:r w:rsidRPr="001A15A0">
        <w:rPr>
          <w:noProof/>
        </w:rPr>
        <w:drawing>
          <wp:inline distT="0" distB="0" distL="0" distR="0">
            <wp:extent cx="5612130" cy="3438525"/>
            <wp:effectExtent l="0" t="0" r="7620" b="952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2130" cy="3438525"/>
                    </a:xfrm>
                    <a:prstGeom prst="rect">
                      <a:avLst/>
                    </a:prstGeom>
                  </pic:spPr>
                </pic:pic>
              </a:graphicData>
            </a:graphic>
          </wp:inline>
        </w:drawing>
      </w:r>
    </w:p>
    <w:p w:rsidR="00CE6891" w:rsidRDefault="00CE6891" w:rsidP="00CE6891">
      <w:pPr>
        <w:pStyle w:val="af"/>
        <w:spacing w:before="184"/>
      </w:pPr>
      <w:r>
        <w:rPr>
          <w:rFonts w:hint="eastAsia"/>
        </w:rPr>
        <w:t>図</w:t>
      </w:r>
      <w:r w:rsidR="00C74118">
        <w:rPr>
          <w:rFonts w:hint="eastAsia"/>
        </w:rPr>
        <w:t>3</w:t>
      </w:r>
      <w:r>
        <w:rPr>
          <w:rFonts w:hint="eastAsia"/>
        </w:rPr>
        <w:t>-1</w:t>
      </w:r>
      <w:r>
        <w:rPr>
          <w:rFonts w:hint="eastAsia"/>
        </w:rPr>
        <w:t xml:space="preserve">　平常時の運用体制</w:t>
      </w:r>
    </w:p>
    <w:p w:rsidR="00CE6891" w:rsidRDefault="00CE6891" w:rsidP="00CE6891">
      <w:pPr>
        <w:ind w:firstLineChars="100" w:firstLine="240"/>
      </w:pPr>
    </w:p>
    <w:p w:rsidR="00CE6891" w:rsidRDefault="00CE6891" w:rsidP="00CE6891">
      <w:pPr>
        <w:ind w:firstLineChars="100" w:firstLine="240"/>
      </w:pPr>
      <w:r>
        <w:rPr>
          <w:rFonts w:hint="eastAsia"/>
        </w:rPr>
        <w:t>（１）三重県市町総合事務組合</w:t>
      </w:r>
    </w:p>
    <w:p w:rsidR="00CE6891" w:rsidRPr="00726E46" w:rsidRDefault="00CE6891" w:rsidP="00CE6891">
      <w:pPr>
        <w:ind w:leftChars="100" w:left="240"/>
      </w:pPr>
      <w:r>
        <w:rPr>
          <w:rFonts w:hint="eastAsia"/>
        </w:rPr>
        <w:t xml:space="preserve">　地理空間情報集約システムのシステム管理者として日常の維持・管理、保守事業者との契約手続き、システム使用市町からのデータ搭載依頼への対応や各種問い合わせへの対応をおこなう。</w:t>
      </w:r>
    </w:p>
    <w:p w:rsidR="00CE6891" w:rsidRDefault="00CE6891" w:rsidP="00CE6891">
      <w:pPr>
        <w:ind w:firstLineChars="100" w:firstLine="240"/>
      </w:pPr>
    </w:p>
    <w:p w:rsidR="00CE6891" w:rsidRDefault="00CE6891" w:rsidP="00CE6891">
      <w:pPr>
        <w:ind w:firstLineChars="100" w:firstLine="240"/>
      </w:pPr>
      <w:r>
        <w:rPr>
          <w:rFonts w:hint="eastAsia"/>
        </w:rPr>
        <w:t>（２）市町</w:t>
      </w:r>
    </w:p>
    <w:p w:rsidR="00CE6891" w:rsidRDefault="00CE6891" w:rsidP="00CE6891">
      <w:pPr>
        <w:ind w:leftChars="100" w:left="240"/>
      </w:pPr>
      <w:r>
        <w:rPr>
          <w:rFonts w:hint="eastAsia"/>
        </w:rPr>
        <w:t xml:space="preserve">　地理空間情報集約システムのシステム利用者として、システム管理者より提示されるルールに基づき、日常的な市町業務でのシステムの利用をおこなう。</w:t>
      </w:r>
    </w:p>
    <w:p w:rsidR="00CE6891" w:rsidRPr="00726E46" w:rsidRDefault="00CE6891" w:rsidP="00CE6891">
      <w:pPr>
        <w:ind w:leftChars="100" w:left="240"/>
      </w:pPr>
      <w:r>
        <w:rPr>
          <w:rFonts w:hint="eastAsia"/>
        </w:rPr>
        <w:t xml:space="preserve">　なお、契約に基づく範囲での使用を基本とするが、必要に応じて拡張ユーザをオプションとして設定することができる。また、庁内に保有する各種システムとの連携が必要となる場合には、同様にオプションとして設定することができる。</w:t>
      </w:r>
    </w:p>
    <w:p w:rsidR="00CE6891" w:rsidRPr="00CE6891" w:rsidRDefault="00CE6891" w:rsidP="00CE6891">
      <w:pPr>
        <w:ind w:firstLineChars="100" w:firstLine="240"/>
      </w:pPr>
    </w:p>
    <w:p w:rsidR="00CE6891" w:rsidRDefault="00CE6891" w:rsidP="00CE6891">
      <w:pPr>
        <w:ind w:firstLineChars="100" w:firstLine="240"/>
      </w:pPr>
      <w:r>
        <w:rPr>
          <w:rFonts w:hint="eastAsia"/>
        </w:rPr>
        <w:lastRenderedPageBreak/>
        <w:t>（３）保守事業者</w:t>
      </w:r>
    </w:p>
    <w:p w:rsidR="00C74118" w:rsidRDefault="00CE6891" w:rsidP="00CE6891">
      <w:pPr>
        <w:ind w:leftChars="100" w:left="240"/>
      </w:pPr>
      <w:r>
        <w:rPr>
          <w:rFonts w:hint="eastAsia"/>
        </w:rPr>
        <w:t xml:space="preserve">　システム管理者との契約にもとづき、地理空間情報集約システムの適正なサービス提供をおこなう。</w:t>
      </w:r>
    </w:p>
    <w:p w:rsidR="00CE6891" w:rsidRPr="00726E46" w:rsidRDefault="00CE6891" w:rsidP="00CE6891">
      <w:pPr>
        <w:ind w:leftChars="100" w:left="240"/>
      </w:pPr>
      <w:r>
        <w:rPr>
          <w:rFonts w:hint="eastAsia"/>
        </w:rPr>
        <w:t xml:space="preserve">　また、システム管理者の要請にもとづき、問合せ対応や操作説明等の各種運用支援をおこなう。</w:t>
      </w:r>
    </w:p>
    <w:p w:rsidR="00CE6891" w:rsidRDefault="00CE6891" w:rsidP="00CE6891">
      <w:pPr>
        <w:ind w:firstLineChars="100" w:firstLine="240"/>
      </w:pPr>
    </w:p>
    <w:p w:rsidR="00CE6891" w:rsidRDefault="00CE6891" w:rsidP="00CE6891">
      <w:pPr>
        <w:ind w:firstLineChars="100" w:firstLine="240"/>
      </w:pPr>
      <w:r>
        <w:rPr>
          <w:rFonts w:hint="eastAsia"/>
        </w:rPr>
        <w:t>（４）三重県</w:t>
      </w:r>
    </w:p>
    <w:p w:rsidR="001A15A0" w:rsidRPr="00CE6891" w:rsidRDefault="00CE6891" w:rsidP="00CE6891">
      <w:pPr>
        <w:ind w:leftChars="100" w:left="240"/>
      </w:pPr>
      <w:r>
        <w:rPr>
          <w:rFonts w:hint="eastAsia"/>
        </w:rPr>
        <w:t xml:space="preserve">　地理空間情報集約システムの拡張ユーザとして位置付け、今後、必要に応じて本システムを利用する。</w:t>
      </w:r>
    </w:p>
    <w:p w:rsidR="001A15A0" w:rsidRDefault="001A15A0">
      <w:pPr>
        <w:pStyle w:val="af1"/>
        <w:tabs>
          <w:tab w:val="clear" w:pos="4252"/>
          <w:tab w:val="clear" w:pos="8504"/>
        </w:tabs>
        <w:snapToGrid/>
      </w:pPr>
    </w:p>
    <w:p w:rsidR="00CE6891" w:rsidRDefault="00CE6891" w:rsidP="00CE6891">
      <w:pPr>
        <w:pStyle w:val="ab"/>
      </w:pPr>
    </w:p>
    <w:p w:rsidR="00CE6891" w:rsidRDefault="00CE6891" w:rsidP="00AD081C">
      <w:pPr>
        <w:pStyle w:val="2"/>
        <w:spacing w:before="147" w:after="73"/>
      </w:pPr>
      <w:bookmarkStart w:id="8" w:name="_Toc413342589"/>
      <w:r>
        <w:rPr>
          <w:rFonts w:hint="eastAsia"/>
        </w:rPr>
        <w:t>災害時の運用体制</w:t>
      </w:r>
      <w:bookmarkEnd w:id="8"/>
    </w:p>
    <w:p w:rsidR="00CE6891" w:rsidRDefault="00CE6891" w:rsidP="00CE6891">
      <w:pPr>
        <w:ind w:firstLineChars="100" w:firstLine="240"/>
      </w:pPr>
      <w:r>
        <w:rPr>
          <w:rFonts w:hint="eastAsia"/>
        </w:rPr>
        <w:t>地理空間情報集約システムは、災害発生時にも使用することができる。災害発生時の運用体制は次のとおりである。</w:t>
      </w:r>
    </w:p>
    <w:p w:rsidR="001A15A0" w:rsidRDefault="001A15A0">
      <w:pPr>
        <w:pStyle w:val="ad"/>
      </w:pPr>
    </w:p>
    <w:p w:rsidR="001A15A0" w:rsidRDefault="001A15A0">
      <w:pPr>
        <w:pStyle w:val="ad"/>
      </w:pPr>
      <w:r w:rsidRPr="001A15A0">
        <w:rPr>
          <w:noProof/>
        </w:rPr>
        <w:drawing>
          <wp:inline distT="0" distB="0" distL="0" distR="0">
            <wp:extent cx="5612130" cy="3481070"/>
            <wp:effectExtent l="0" t="0" r="7620" b="508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12130" cy="3481070"/>
                    </a:xfrm>
                    <a:prstGeom prst="rect">
                      <a:avLst/>
                    </a:prstGeom>
                  </pic:spPr>
                </pic:pic>
              </a:graphicData>
            </a:graphic>
          </wp:inline>
        </w:drawing>
      </w:r>
    </w:p>
    <w:p w:rsidR="001A15A0" w:rsidRDefault="001A15A0" w:rsidP="001A15A0">
      <w:pPr>
        <w:pStyle w:val="af"/>
        <w:spacing w:before="184"/>
      </w:pPr>
      <w:r>
        <w:rPr>
          <w:rFonts w:hint="eastAsia"/>
        </w:rPr>
        <w:t>図</w:t>
      </w:r>
      <w:r w:rsidR="00C74118">
        <w:rPr>
          <w:rFonts w:hint="eastAsia"/>
        </w:rPr>
        <w:t>3</w:t>
      </w:r>
      <w:r>
        <w:rPr>
          <w:rFonts w:hint="eastAsia"/>
        </w:rPr>
        <w:t>-2</w:t>
      </w:r>
      <w:r>
        <w:rPr>
          <w:rFonts w:hint="eastAsia"/>
        </w:rPr>
        <w:t xml:space="preserve">　災害時の運用体制</w:t>
      </w:r>
    </w:p>
    <w:p w:rsidR="00236E27" w:rsidRDefault="00236E27" w:rsidP="00236E27">
      <w:pPr>
        <w:ind w:firstLineChars="100" w:firstLine="240"/>
      </w:pPr>
    </w:p>
    <w:p w:rsidR="00236E27" w:rsidRDefault="00236E27" w:rsidP="00236E27">
      <w:pPr>
        <w:ind w:firstLineChars="100" w:firstLine="240"/>
      </w:pPr>
      <w:r>
        <w:rPr>
          <w:rFonts w:hint="eastAsia"/>
        </w:rPr>
        <w:t>（１）三重県市町総合事務組合</w:t>
      </w:r>
    </w:p>
    <w:p w:rsidR="00236E27" w:rsidRDefault="00236E27" w:rsidP="00236E27">
      <w:pPr>
        <w:ind w:leftChars="100" w:left="240"/>
      </w:pPr>
      <w:r>
        <w:rPr>
          <w:rFonts w:hint="eastAsia"/>
        </w:rPr>
        <w:t xml:space="preserve">　地理空間情報集約システムのシステム管理者として、災害発生時に市町の要請にもとづき本システムの災害事案の登録</w:t>
      </w:r>
      <w:r w:rsidR="00FC3292" w:rsidRPr="00E1279B">
        <w:rPr>
          <w:rFonts w:hint="eastAsia"/>
        </w:rPr>
        <w:t>管理権限の付与</w:t>
      </w:r>
      <w:r w:rsidRPr="00E1279B">
        <w:rPr>
          <w:rFonts w:hint="eastAsia"/>
        </w:rPr>
        <w:t>をお</w:t>
      </w:r>
      <w:r>
        <w:rPr>
          <w:rFonts w:hint="eastAsia"/>
        </w:rPr>
        <w:t>こなう。また、災害対応完了時には、登録情報を災害履歴として管理する。</w:t>
      </w:r>
    </w:p>
    <w:p w:rsidR="00236E27" w:rsidRPr="00236E27" w:rsidRDefault="00236E27" w:rsidP="00236E27">
      <w:pPr>
        <w:ind w:leftChars="100" w:left="240"/>
      </w:pPr>
      <w:r>
        <w:rPr>
          <w:rFonts w:hint="eastAsia"/>
        </w:rPr>
        <w:t xml:space="preserve">　更に、災害発生時にそなえ、市町が希望する防災訓練での本システムの利用支援や、</w:t>
      </w:r>
      <w:r>
        <w:rPr>
          <w:rFonts w:hint="eastAsia"/>
        </w:rPr>
        <w:lastRenderedPageBreak/>
        <w:t>災害発生時に問題なくシステムを使用できるよう維持管理をおこなう。</w:t>
      </w:r>
    </w:p>
    <w:p w:rsidR="00236E27" w:rsidRDefault="00236E27" w:rsidP="00236E27">
      <w:pPr>
        <w:ind w:firstLineChars="100" w:firstLine="240"/>
      </w:pPr>
    </w:p>
    <w:p w:rsidR="00236E27" w:rsidRDefault="00236E27" w:rsidP="00236E27">
      <w:pPr>
        <w:ind w:firstLineChars="100" w:firstLine="240"/>
      </w:pPr>
      <w:r>
        <w:rPr>
          <w:rFonts w:hint="eastAsia"/>
        </w:rPr>
        <w:t>（２）市町</w:t>
      </w:r>
    </w:p>
    <w:p w:rsidR="00236E27" w:rsidRDefault="00236E27" w:rsidP="00236E27">
      <w:pPr>
        <w:ind w:leftChars="100" w:left="240"/>
      </w:pPr>
      <w:r>
        <w:rPr>
          <w:rFonts w:hint="eastAsia"/>
        </w:rPr>
        <w:t xml:space="preserve">　災害発生時に、被害情報や周知情報、避難情報をシステムに登録し、情報管理をおこなうことができる。</w:t>
      </w:r>
    </w:p>
    <w:p w:rsidR="00236E27" w:rsidRPr="00726E46" w:rsidRDefault="00236E27" w:rsidP="00236E27">
      <w:pPr>
        <w:ind w:leftChars="100" w:left="240"/>
      </w:pPr>
      <w:r>
        <w:rPr>
          <w:rFonts w:hint="eastAsia"/>
        </w:rPr>
        <w:t xml:space="preserve">　なお、災害発生時にそなえ、避難所情報や津波避難ビル等の防災関連情報をシステム上で登録・管理することができる。</w:t>
      </w:r>
    </w:p>
    <w:p w:rsidR="00256DC2" w:rsidRPr="00E1279B" w:rsidRDefault="00AD081C" w:rsidP="00256DC2">
      <w:pPr>
        <w:ind w:leftChars="100" w:left="720" w:hangingChars="200" w:hanging="480"/>
      </w:pPr>
      <w:r w:rsidRPr="00E1279B">
        <w:rPr>
          <w:rFonts w:hint="eastAsia"/>
        </w:rPr>
        <w:t xml:space="preserve">　※ただし、</w:t>
      </w:r>
      <w:r w:rsidR="00256DC2" w:rsidRPr="00E1279B">
        <w:rPr>
          <w:rFonts w:hint="eastAsia"/>
        </w:rPr>
        <w:t>本</w:t>
      </w:r>
      <w:r w:rsidR="00256DC2" w:rsidRPr="00E1279B">
        <w:t>システムの利用にあたっては、</w:t>
      </w:r>
      <w:r w:rsidR="00256DC2" w:rsidRPr="00E1279B">
        <w:rPr>
          <w:rFonts w:hint="eastAsia"/>
        </w:rPr>
        <w:t>現在、</w:t>
      </w:r>
      <w:r w:rsidR="00256DC2" w:rsidRPr="00FF1E54">
        <w:rPr>
          <w:rFonts w:hint="eastAsia"/>
        </w:rPr>
        <w:t>事業調整部会（技術部会）</w:t>
      </w:r>
      <w:r w:rsidR="00256DC2" w:rsidRPr="00E1279B">
        <w:rPr>
          <w:rFonts w:hint="eastAsia"/>
        </w:rPr>
        <w:t>にて運用等の協議を継続して行っていることから、</w:t>
      </w:r>
      <w:r w:rsidR="00256DC2" w:rsidRPr="00E1279B">
        <w:t>現段階では各市町の責任でもってお使いいただくものであることを御承知おきください。</w:t>
      </w:r>
    </w:p>
    <w:p w:rsidR="00256DC2" w:rsidRPr="00E1279B" w:rsidRDefault="00256DC2" w:rsidP="00256DC2">
      <w:pPr>
        <w:ind w:leftChars="200" w:left="720" w:hangingChars="100" w:hanging="240"/>
      </w:pPr>
      <w:r w:rsidRPr="00E1279B">
        <w:t xml:space="preserve">　搭載される情報（個人情報等）については、各団体十分ご注意いただきますようお願いします。</w:t>
      </w:r>
    </w:p>
    <w:p w:rsidR="00AD081C" w:rsidRPr="00CE6891" w:rsidRDefault="00AD081C" w:rsidP="00236E27">
      <w:pPr>
        <w:ind w:firstLineChars="100" w:firstLine="240"/>
      </w:pPr>
    </w:p>
    <w:p w:rsidR="00236E27" w:rsidRDefault="00236E27" w:rsidP="00236E27">
      <w:pPr>
        <w:ind w:firstLineChars="100" w:firstLine="240"/>
      </w:pPr>
      <w:r>
        <w:rPr>
          <w:rFonts w:hint="eastAsia"/>
        </w:rPr>
        <w:t>（３）保守事業者</w:t>
      </w:r>
    </w:p>
    <w:p w:rsidR="00236E27" w:rsidRDefault="00236E27" w:rsidP="00236E27">
      <w:pPr>
        <w:ind w:leftChars="100" w:left="240"/>
      </w:pPr>
      <w:r>
        <w:rPr>
          <w:rFonts w:hint="eastAsia"/>
        </w:rPr>
        <w:t xml:space="preserve">　システム管理者との契約にもとづき、災害発生時に地理空間情報集約システムの適正なサービス提供をおこなう。</w:t>
      </w:r>
    </w:p>
    <w:p w:rsidR="00236E27" w:rsidRPr="00726E46" w:rsidRDefault="00236E27" w:rsidP="00236E27">
      <w:pPr>
        <w:ind w:leftChars="100" w:left="240"/>
      </w:pPr>
      <w:r>
        <w:rPr>
          <w:rFonts w:hint="eastAsia"/>
        </w:rPr>
        <w:t xml:space="preserve">　また、システム管理者の要請にもとづき、問合せ対応や操作説明、市町における訓練利用時のサポート等の各種運用支援をおこなう。</w:t>
      </w:r>
    </w:p>
    <w:p w:rsidR="00236E27" w:rsidRPr="00236E27" w:rsidRDefault="00236E27" w:rsidP="00236E27">
      <w:pPr>
        <w:ind w:firstLineChars="100" w:firstLine="240"/>
      </w:pPr>
    </w:p>
    <w:p w:rsidR="00236E27" w:rsidRDefault="00236E27" w:rsidP="00236E27">
      <w:pPr>
        <w:ind w:firstLineChars="100" w:firstLine="240"/>
      </w:pPr>
      <w:r>
        <w:rPr>
          <w:rFonts w:hint="eastAsia"/>
        </w:rPr>
        <w:t>（４）三重県</w:t>
      </w:r>
    </w:p>
    <w:p w:rsidR="00236E27" w:rsidRDefault="00236E27" w:rsidP="00236E27">
      <w:pPr>
        <w:ind w:leftChars="100" w:left="240"/>
      </w:pPr>
      <w:r>
        <w:rPr>
          <w:rFonts w:hint="eastAsia"/>
        </w:rPr>
        <w:t xml:space="preserve">　地理空間情報集約システムの拡張ユーザとして位置付け、今後、必要に応じて本システムを利用する。</w:t>
      </w:r>
    </w:p>
    <w:p w:rsidR="00236E27" w:rsidRPr="00CE6891" w:rsidRDefault="00236E27" w:rsidP="00236E27">
      <w:pPr>
        <w:ind w:leftChars="100" w:left="240"/>
      </w:pPr>
      <w:r>
        <w:rPr>
          <w:rFonts w:hint="eastAsia"/>
        </w:rPr>
        <w:t xml:space="preserve">　また、県が運用する防災情報システムとの情報連携に向け、システム管理者と協議・検討をおこなう。</w:t>
      </w:r>
    </w:p>
    <w:p w:rsidR="00236E27" w:rsidRPr="00236E27" w:rsidRDefault="00236E27" w:rsidP="00236E27">
      <w:pPr>
        <w:pStyle w:val="af1"/>
        <w:tabs>
          <w:tab w:val="clear" w:pos="4252"/>
          <w:tab w:val="clear" w:pos="8504"/>
        </w:tabs>
        <w:snapToGrid/>
      </w:pPr>
    </w:p>
    <w:p w:rsidR="001A15A0" w:rsidRPr="00236E27" w:rsidRDefault="001A15A0">
      <w:pPr>
        <w:pStyle w:val="ad"/>
      </w:pPr>
    </w:p>
    <w:p w:rsidR="009C433F" w:rsidRDefault="009C433F"/>
    <w:p w:rsidR="009C433F" w:rsidRDefault="009C433F" w:rsidP="00AD081C">
      <w:pPr>
        <w:pStyle w:val="1"/>
        <w:spacing w:before="184" w:after="184"/>
      </w:pPr>
      <w:r>
        <w:br w:type="page"/>
      </w:r>
      <w:bookmarkStart w:id="9" w:name="_Toc413342590"/>
      <w:bookmarkStart w:id="10" w:name="_Toc199147068"/>
      <w:r w:rsidR="001A15A0">
        <w:rPr>
          <w:rFonts w:hint="eastAsia"/>
        </w:rPr>
        <w:lastRenderedPageBreak/>
        <w:t>全般に関わる運用ルール</w:t>
      </w:r>
      <w:r w:rsidR="00E11125">
        <w:rPr>
          <w:rFonts w:hint="eastAsia"/>
        </w:rPr>
        <w:t>（年間運用工程）</w:t>
      </w:r>
      <w:bookmarkEnd w:id="9"/>
    </w:p>
    <w:p w:rsidR="009C433F" w:rsidRDefault="00935528" w:rsidP="00935528">
      <w:pPr>
        <w:pStyle w:val="ab"/>
      </w:pPr>
      <w:r>
        <w:rPr>
          <w:rFonts w:hint="eastAsia"/>
        </w:rPr>
        <w:t>地理空間情報集約システムの運用全般にかかわるルール</w:t>
      </w:r>
      <w:r w:rsidR="00E11125">
        <w:rPr>
          <w:rFonts w:hint="eastAsia"/>
        </w:rPr>
        <w:t>として、年間の運用工程</w:t>
      </w:r>
      <w:r>
        <w:rPr>
          <w:rFonts w:hint="eastAsia"/>
        </w:rPr>
        <w:t>を下記のとおり規定する。</w:t>
      </w:r>
      <w:r w:rsidR="00A31445" w:rsidRPr="00A31445">
        <w:rPr>
          <w:noProof/>
          <w:sz w:val="20"/>
        </w:rPr>
        <w:pict>
          <v:rect id="Rectangle 19" o:spid="_x0000_s1029" style="position:absolute;left:0;text-align:left;margin-left:-6pt;margin-top:-36.8pt;width:467.7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" fillcolor="navy" stroked="f"/>
        </w:pict>
      </w:r>
    </w:p>
    <w:p w:rsidR="00107B31" w:rsidRDefault="00107B31">
      <w:pPr>
        <w:pStyle w:val="ac"/>
      </w:pPr>
    </w:p>
    <w:p w:rsidR="00107B31" w:rsidRDefault="00CD4911" w:rsidP="00E11125">
      <w:pPr>
        <w:pStyle w:val="ac"/>
        <w:ind w:firstLineChars="0" w:firstLine="0"/>
        <w:jc w:val="right"/>
      </w:pPr>
      <w:r w:rsidRPr="00CD4911">
        <w:rPr>
          <w:noProof/>
        </w:rPr>
        <w:drawing>
          <wp:inline distT="0" distB="0" distL="0" distR="0">
            <wp:extent cx="6051665" cy="2939556"/>
            <wp:effectExtent l="0" t="0" r="635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060559" cy="2943876"/>
                    </a:xfrm>
                    <a:prstGeom prst="rect">
                      <a:avLst/>
                    </a:prstGeom>
                  </pic:spPr>
                </pic:pic>
              </a:graphicData>
            </a:graphic>
          </wp:inline>
        </w:drawing>
      </w:r>
    </w:p>
    <w:p w:rsidR="00107B31" w:rsidRDefault="00107B31" w:rsidP="00107B31">
      <w:pPr>
        <w:pStyle w:val="af"/>
        <w:spacing w:before="184"/>
      </w:pPr>
      <w:r>
        <w:rPr>
          <w:rFonts w:hint="eastAsia"/>
        </w:rPr>
        <w:t>図</w:t>
      </w:r>
      <w:r w:rsidR="00C74118">
        <w:rPr>
          <w:rFonts w:hint="eastAsia"/>
        </w:rPr>
        <w:t>4</w:t>
      </w:r>
      <w:r>
        <w:rPr>
          <w:rFonts w:hint="eastAsia"/>
        </w:rPr>
        <w:t>-1</w:t>
      </w:r>
      <w:r>
        <w:rPr>
          <w:rFonts w:hint="eastAsia"/>
        </w:rPr>
        <w:t xml:space="preserve">　年間運用工程</w:t>
      </w:r>
    </w:p>
    <w:p w:rsidR="00107B31" w:rsidRDefault="00107B31">
      <w:pPr>
        <w:pStyle w:val="ac"/>
      </w:pPr>
    </w:p>
    <w:p w:rsidR="00CF15C0" w:rsidRDefault="00CF15C0" w:rsidP="00CF15C0">
      <w:pPr>
        <w:pStyle w:val="ac"/>
      </w:pPr>
      <w:r>
        <w:rPr>
          <w:rFonts w:hint="eastAsia"/>
        </w:rPr>
        <w:t>（１）会議等運用工程</w:t>
      </w:r>
    </w:p>
    <w:p w:rsidR="00CF15C0" w:rsidRDefault="00CF15C0" w:rsidP="00CF15C0">
      <w:pPr>
        <w:pStyle w:val="ac"/>
        <w:ind w:leftChars="159" w:left="382" w:firstLineChars="18" w:firstLine="43"/>
      </w:pPr>
      <w:r>
        <w:rPr>
          <w:rFonts w:hint="eastAsia"/>
        </w:rPr>
        <w:t xml:space="preserve">　年間通じての会議として、共有デジタル地図事業</w:t>
      </w:r>
      <w:r w:rsidRPr="00D7286C">
        <w:rPr>
          <w:rFonts w:hint="eastAsia"/>
        </w:rPr>
        <w:t>技術部会</w:t>
      </w:r>
      <w:r>
        <w:rPr>
          <w:rFonts w:hint="eastAsia"/>
        </w:rPr>
        <w:t>において年度当初、年度の中間期及び年度末に、当該年度の事業計画及び進捗報告をおこなう。なお、開催回数及び開催時期は年度当初に決定するものとする。また、事業の成果については、共有デジタル地図事業連絡調整会議及び検討委員会において報告する。</w:t>
      </w:r>
    </w:p>
    <w:p w:rsidR="00CF15C0" w:rsidRDefault="00CF15C0" w:rsidP="00CF15C0">
      <w:pPr>
        <w:pStyle w:val="ac"/>
        <w:ind w:leftChars="159" w:left="382" w:firstLineChars="18" w:firstLine="43"/>
      </w:pPr>
      <w:r>
        <w:rPr>
          <w:rFonts w:hint="eastAsia"/>
        </w:rPr>
        <w:t xml:space="preserve">　システム操作研修会については、当該年度の初旬に集合研修を開催し、それ以降、市町の要望に応じて随時個別相談会、個別操作研修会を開催する。</w:t>
      </w:r>
    </w:p>
    <w:p w:rsidR="00CF15C0" w:rsidRDefault="00CF15C0" w:rsidP="00CF15C0">
      <w:pPr>
        <w:pStyle w:val="ac"/>
      </w:pPr>
    </w:p>
    <w:p w:rsidR="00CF15C0" w:rsidRDefault="00CF15C0" w:rsidP="00CF15C0">
      <w:pPr>
        <w:pStyle w:val="ac"/>
      </w:pPr>
      <w:r>
        <w:rPr>
          <w:rFonts w:hint="eastAsia"/>
        </w:rPr>
        <w:t>（２）データ</w:t>
      </w:r>
    </w:p>
    <w:p w:rsidR="00CF15C0" w:rsidRDefault="00CF15C0" w:rsidP="00CD4911">
      <w:pPr>
        <w:pStyle w:val="ac"/>
        <w:ind w:leftChars="159" w:left="382" w:firstLineChars="18" w:firstLine="43"/>
      </w:pPr>
      <w:r>
        <w:rPr>
          <w:rFonts w:hint="eastAsia"/>
        </w:rPr>
        <w:t xml:space="preserve">　地理空間情報集約システムに搭載するデータのうち、地番テキストデータ及び防災関連データを毎年更新するデータとする。</w:t>
      </w:r>
      <w:r w:rsidR="00CD4911">
        <w:rPr>
          <w:rFonts w:hint="eastAsia"/>
        </w:rPr>
        <w:t>なお、市町からのデータ収集時期は、地番テキストデータについては毎年</w:t>
      </w:r>
      <w:r w:rsidR="00CD4911">
        <w:rPr>
          <w:rFonts w:hint="eastAsia"/>
        </w:rPr>
        <w:t>5</w:t>
      </w:r>
      <w:r w:rsidR="00CD4911">
        <w:rPr>
          <w:rFonts w:hint="eastAsia"/>
        </w:rPr>
        <w:t>月頃、防災関連データについては毎年</w:t>
      </w:r>
      <w:r w:rsidR="00CD4911">
        <w:rPr>
          <w:rFonts w:hint="eastAsia"/>
        </w:rPr>
        <w:t>1</w:t>
      </w:r>
      <w:r w:rsidR="00CD4911">
        <w:rPr>
          <w:rFonts w:hint="eastAsia"/>
        </w:rPr>
        <w:t>月頃とする。</w:t>
      </w:r>
    </w:p>
    <w:p w:rsidR="00CD4911" w:rsidRPr="00CD4911" w:rsidRDefault="00CD4911" w:rsidP="00CD4911">
      <w:pPr>
        <w:pStyle w:val="ac"/>
        <w:ind w:leftChars="159" w:left="382" w:firstLineChars="18" w:firstLine="43"/>
      </w:pPr>
      <w:r>
        <w:rPr>
          <w:rFonts w:hint="eastAsia"/>
        </w:rPr>
        <w:t xml:space="preserve">　その他、各種レイヤの設定、データの更新搭載については、随時、受付けするものとする。</w:t>
      </w:r>
    </w:p>
    <w:p w:rsidR="00CF15C0" w:rsidRDefault="00CF15C0" w:rsidP="00CF15C0">
      <w:pPr>
        <w:pStyle w:val="ac"/>
      </w:pPr>
    </w:p>
    <w:p w:rsidR="00CF15C0" w:rsidRDefault="00CF15C0" w:rsidP="00CF15C0">
      <w:pPr>
        <w:pStyle w:val="ac"/>
      </w:pPr>
    </w:p>
    <w:p w:rsidR="00CF15C0" w:rsidRDefault="00CF15C0" w:rsidP="00CF15C0">
      <w:pPr>
        <w:pStyle w:val="ac"/>
      </w:pPr>
      <w:r>
        <w:rPr>
          <w:rFonts w:hint="eastAsia"/>
        </w:rPr>
        <w:lastRenderedPageBreak/>
        <w:t>（３）システム</w:t>
      </w:r>
    </w:p>
    <w:p w:rsidR="00CF15C0" w:rsidRDefault="00CD4911" w:rsidP="00E11125">
      <w:pPr>
        <w:pStyle w:val="ac"/>
        <w:ind w:leftChars="159" w:left="382" w:firstLineChars="18" w:firstLine="43"/>
      </w:pPr>
      <w:r>
        <w:rPr>
          <w:rFonts w:hint="eastAsia"/>
        </w:rPr>
        <w:t xml:space="preserve">　</w:t>
      </w:r>
      <w:r w:rsidR="00E11125">
        <w:rPr>
          <w:rFonts w:hint="eastAsia"/>
        </w:rPr>
        <w:t>地理空間情報集約システムの維持管理、問合せ対応、障害対応等は年間通じて実施する。</w:t>
      </w:r>
    </w:p>
    <w:p w:rsidR="00CF15C0" w:rsidRDefault="00CF15C0" w:rsidP="00CF15C0">
      <w:pPr>
        <w:pStyle w:val="ac"/>
      </w:pPr>
    </w:p>
    <w:p w:rsidR="00CF15C0" w:rsidRDefault="00CF15C0" w:rsidP="00CF15C0">
      <w:pPr>
        <w:pStyle w:val="ac"/>
      </w:pPr>
    </w:p>
    <w:p w:rsidR="00CF15C0" w:rsidRDefault="00CF15C0">
      <w:pPr>
        <w:pStyle w:val="ac"/>
      </w:pPr>
    </w:p>
    <w:p w:rsidR="00CF15C0" w:rsidRDefault="00CF15C0">
      <w:pPr>
        <w:pStyle w:val="ac"/>
      </w:pPr>
    </w:p>
    <w:p w:rsidR="00CF15C0" w:rsidRDefault="00CF15C0">
      <w:pPr>
        <w:pStyle w:val="ac"/>
      </w:pPr>
    </w:p>
    <w:p w:rsidR="009C433F" w:rsidRDefault="009C433F">
      <w:pPr>
        <w:pStyle w:val="ae"/>
        <w:ind w:leftChars="295" w:left="708" w:rightChars="94" w:right="226" w:firstLineChars="68" w:firstLine="143"/>
      </w:pPr>
    </w:p>
    <w:p w:rsidR="009C433F" w:rsidRDefault="009C433F" w:rsidP="00AD081C">
      <w:pPr>
        <w:pStyle w:val="1"/>
        <w:spacing w:before="184" w:after="184"/>
      </w:pPr>
      <w:r>
        <w:br w:type="page"/>
      </w:r>
      <w:bookmarkStart w:id="11" w:name="_Toc413342591"/>
      <w:bookmarkEnd w:id="10"/>
      <w:r w:rsidR="00F759A4">
        <w:rPr>
          <w:rFonts w:hint="eastAsia"/>
        </w:rPr>
        <w:lastRenderedPageBreak/>
        <w:t>データに関わる運用ルール</w:t>
      </w:r>
      <w:bookmarkEnd w:id="11"/>
    </w:p>
    <w:p w:rsidR="00B932EC" w:rsidRPr="00B932EC" w:rsidRDefault="00E11125" w:rsidP="00D74E60">
      <w:pPr>
        <w:ind w:left="256" w:firstLineChars="100" w:firstLine="240"/>
      </w:pPr>
      <w:bookmarkStart w:id="12" w:name="_Toc199147069"/>
      <w:r>
        <w:rPr>
          <w:rFonts w:hint="eastAsia"/>
        </w:rPr>
        <w:t>地理空間情報集約システムに搭載する各種データの運用ルールを下記のとおり規定する。</w:t>
      </w:r>
      <w:r w:rsidR="00A31445">
        <w:rPr>
          <w:noProof/>
        </w:rPr>
        <w:pict>
          <v:rect id="Rectangle 23" o:spid="_x0000_s1028" style="position:absolute;left:0;text-align:left;margin-left:-5pt;margin-top:-33.8pt;width:467.7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" fillcolor="navy" stroked="f"/>
        </w:pict>
      </w:r>
      <w:bookmarkEnd w:id="12"/>
    </w:p>
    <w:p w:rsidR="00B932EC" w:rsidRDefault="00B932EC" w:rsidP="00AD081C">
      <w:pPr>
        <w:pStyle w:val="2"/>
        <w:spacing w:before="147" w:after="73"/>
      </w:pPr>
      <w:bookmarkStart w:id="13" w:name="_Toc413342592"/>
      <w:r>
        <w:rPr>
          <w:rFonts w:hint="eastAsia"/>
        </w:rPr>
        <w:t>更新対象データ</w:t>
      </w:r>
      <w:bookmarkEnd w:id="13"/>
    </w:p>
    <w:p w:rsidR="00B932EC" w:rsidRDefault="00B932EC" w:rsidP="00B932EC">
      <w:pPr>
        <w:ind w:firstLineChars="100" w:firstLine="240"/>
      </w:pPr>
      <w:r>
        <w:rPr>
          <w:rFonts w:hint="eastAsia"/>
        </w:rPr>
        <w:t>地理空間情報集約システムで運用する各種データのうち、下記に</w:t>
      </w:r>
      <w:r w:rsidR="00292EBA">
        <w:rPr>
          <w:rFonts w:hint="eastAsia"/>
        </w:rPr>
        <w:t>示す</w:t>
      </w:r>
      <w:r>
        <w:rPr>
          <w:rFonts w:hint="eastAsia"/>
        </w:rPr>
        <w:t>データについては</w:t>
      </w:r>
      <w:r w:rsidR="00292EBA">
        <w:rPr>
          <w:rFonts w:hint="eastAsia"/>
        </w:rPr>
        <w:t>、</w:t>
      </w:r>
      <w:r>
        <w:rPr>
          <w:rFonts w:hint="eastAsia"/>
        </w:rPr>
        <w:t>今後</w:t>
      </w:r>
      <w:r w:rsidR="00292EBA">
        <w:rPr>
          <w:rFonts w:hint="eastAsia"/>
        </w:rPr>
        <w:t>、定期・不定期にて</w:t>
      </w:r>
      <w:r>
        <w:rPr>
          <w:rFonts w:hint="eastAsia"/>
        </w:rPr>
        <w:t>更新をおこなう。</w:t>
      </w:r>
    </w:p>
    <w:p w:rsidR="00BB06F2" w:rsidRDefault="00895E6F" w:rsidP="00BB06F2">
      <w:pPr>
        <w:rPr>
          <w:noProof/>
        </w:rPr>
      </w:pPr>
      <w:r>
        <w:rPr>
          <w:rFonts w:hint="eastAsia"/>
          <w:noProof/>
        </w:rPr>
        <w:t xml:space="preserve">　なお、更新手法のうち、「保守事業者」とは、地理空間情報集約システム保守業務の中で保守事業者が一括でデータ更新を実施することを意味する。また、「直営」とは、市町職員が地理空間情報集約システムのデータ登録・編集機能を使用して直接更新を実施することを意味する。</w:t>
      </w:r>
    </w:p>
    <w:p w:rsidR="00B932EC" w:rsidRPr="00BB06F2" w:rsidRDefault="00B932EC" w:rsidP="00B932EC">
      <w:pPr>
        <w:pStyle w:val="af"/>
        <w:spacing w:before="184"/>
        <w:rPr>
          <w:noProof/>
        </w:rPr>
      </w:pPr>
      <w:r>
        <w:rPr>
          <w:rFonts w:hint="eastAsia"/>
        </w:rPr>
        <w:t>表</w:t>
      </w:r>
      <w:r>
        <w:rPr>
          <w:rFonts w:hint="eastAsia"/>
        </w:rPr>
        <w:t>5-1</w:t>
      </w:r>
      <w:r>
        <w:rPr>
          <w:rFonts w:hint="eastAsia"/>
        </w:rPr>
        <w:t xml:space="preserve">　更新対象データ一覧</w:t>
      </w:r>
    </w:p>
    <w:tbl>
      <w:tblPr>
        <w:tblW w:w="4680" w:type="pct"/>
        <w:jc w:val="center"/>
        <w:tblCellMar>
          <w:left w:w="99" w:type="dxa"/>
          <w:right w:w="99" w:type="dxa"/>
        </w:tblCellMar>
        <w:tblLook w:val="04A0"/>
      </w:tblPr>
      <w:tblGrid>
        <w:gridCol w:w="1213"/>
        <w:gridCol w:w="2268"/>
        <w:gridCol w:w="2268"/>
        <w:gridCol w:w="1701"/>
        <w:gridCol w:w="1438"/>
      </w:tblGrid>
      <w:tr w:rsidR="00895E6F" w:rsidRPr="00895E6F" w:rsidTr="005E67E3">
        <w:trPr>
          <w:trHeight w:val="169"/>
          <w:jc w:val="center"/>
        </w:trPr>
        <w:tc>
          <w:tcPr>
            <w:tcW w:w="682"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区分</w:t>
            </w:r>
          </w:p>
        </w:tc>
        <w:tc>
          <w:tcPr>
            <w:tcW w:w="127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データ名</w:t>
            </w:r>
          </w:p>
        </w:tc>
        <w:tc>
          <w:tcPr>
            <w:tcW w:w="127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所有者</w:t>
            </w:r>
          </w:p>
        </w:tc>
        <w:tc>
          <w:tcPr>
            <w:tcW w:w="1766"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更新ルール</w:t>
            </w:r>
          </w:p>
        </w:tc>
      </w:tr>
      <w:tr w:rsidR="00895E6F" w:rsidRPr="00895E6F" w:rsidTr="005E67E3">
        <w:trPr>
          <w:trHeight w:val="62"/>
          <w:jc w:val="center"/>
        </w:trPr>
        <w:tc>
          <w:tcPr>
            <w:tcW w:w="682"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127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127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left"/>
              <w:rPr>
                <w:rFonts w:ascii="Meiryo UI" w:eastAsia="Meiryo UI" w:hAnsi="Meiryo UI" w:cs="Meiryo UI"/>
                <w:kern w:val="0"/>
                <w:sz w:val="18"/>
                <w:szCs w:val="18"/>
              </w:rPr>
            </w:pPr>
          </w:p>
        </w:tc>
        <w:tc>
          <w:tcPr>
            <w:tcW w:w="957" w:type="pct"/>
            <w:tcBorders>
              <w:top w:val="nil"/>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手法</w:t>
            </w:r>
          </w:p>
        </w:tc>
        <w:tc>
          <w:tcPr>
            <w:tcW w:w="809" w:type="pct"/>
            <w:tcBorders>
              <w:top w:val="nil"/>
              <w:left w:val="nil"/>
              <w:bottom w:val="single" w:sz="4" w:space="0" w:color="auto"/>
              <w:right w:val="single" w:sz="4" w:space="0" w:color="auto"/>
            </w:tcBorders>
            <w:shd w:val="clear" w:color="auto" w:fill="F2F2F2" w:themeFill="background1" w:themeFillShade="F2"/>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周期</w:t>
            </w:r>
          </w:p>
        </w:tc>
      </w:tr>
      <w:tr w:rsidR="00895E6F" w:rsidRPr="00895E6F" w:rsidTr="005E67E3">
        <w:trPr>
          <w:trHeight w:val="73"/>
          <w:jc w:val="center"/>
        </w:trPr>
        <w:tc>
          <w:tcPr>
            <w:tcW w:w="682" w:type="pct"/>
            <w:vMerge w:val="restart"/>
            <w:tcBorders>
              <w:top w:val="nil"/>
              <w:left w:val="single" w:sz="4" w:space="0" w:color="auto"/>
              <w:right w:val="single" w:sz="4" w:space="0" w:color="auto"/>
            </w:tcBorders>
            <w:shd w:val="clear" w:color="auto" w:fill="auto"/>
            <w:vAlign w:val="center"/>
            <w:hideMark/>
          </w:tcPr>
          <w:p w:rsidR="000C63F0" w:rsidRPr="00895E6F" w:rsidRDefault="000C63F0"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共有デジタル地図</w:t>
            </w:r>
          </w:p>
        </w:tc>
        <w:tc>
          <w:tcPr>
            <w:tcW w:w="1276" w:type="pct"/>
            <w:tcBorders>
              <w:top w:val="nil"/>
              <w:left w:val="nil"/>
              <w:bottom w:val="single" w:sz="4" w:space="0" w:color="auto"/>
              <w:right w:val="single" w:sz="4" w:space="0" w:color="auto"/>
            </w:tcBorders>
            <w:shd w:val="clear" w:color="auto" w:fill="auto"/>
            <w:vAlign w:val="center"/>
            <w:hideMark/>
          </w:tcPr>
          <w:p w:rsidR="000C63F0" w:rsidRPr="00895E6F" w:rsidRDefault="000C63F0"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数値地形図</w:t>
            </w:r>
          </w:p>
        </w:tc>
        <w:tc>
          <w:tcPr>
            <w:tcW w:w="1276" w:type="pct"/>
            <w:tcBorders>
              <w:top w:val="nil"/>
              <w:left w:val="nil"/>
              <w:bottom w:val="single" w:sz="4" w:space="0" w:color="auto"/>
              <w:right w:val="single" w:sz="4" w:space="0" w:color="auto"/>
            </w:tcBorders>
            <w:shd w:val="clear" w:color="auto" w:fill="auto"/>
            <w:vAlign w:val="center"/>
            <w:hideMark/>
          </w:tcPr>
          <w:p w:rsidR="000C63F0"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三重県市町総合事務組合</w:t>
            </w:r>
          </w:p>
        </w:tc>
        <w:tc>
          <w:tcPr>
            <w:tcW w:w="957" w:type="pct"/>
            <w:tcBorders>
              <w:top w:val="nil"/>
              <w:left w:val="nil"/>
              <w:bottom w:val="single" w:sz="4" w:space="0" w:color="auto"/>
              <w:right w:val="single" w:sz="4" w:space="0" w:color="auto"/>
            </w:tcBorders>
            <w:shd w:val="clear" w:color="auto" w:fill="auto"/>
            <w:vAlign w:val="center"/>
            <w:hideMark/>
          </w:tcPr>
          <w:p w:rsidR="000C63F0" w:rsidRPr="00895E6F" w:rsidRDefault="00895E6F"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0C63F0"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概ね</w:t>
            </w:r>
            <w:r w:rsidR="000C63F0" w:rsidRPr="00895E6F">
              <w:rPr>
                <w:rFonts w:ascii="Meiryo UI" w:eastAsia="Meiryo UI" w:hAnsi="Meiryo UI" w:cs="Meiryo UI" w:hint="eastAsia"/>
                <w:kern w:val="0"/>
                <w:sz w:val="18"/>
                <w:szCs w:val="18"/>
              </w:rPr>
              <w:t>6年に1回</w:t>
            </w:r>
          </w:p>
        </w:tc>
      </w:tr>
      <w:tr w:rsidR="00895E6F" w:rsidRPr="00895E6F" w:rsidTr="005E67E3">
        <w:trPr>
          <w:trHeight w:val="73"/>
          <w:jc w:val="center"/>
        </w:trPr>
        <w:tc>
          <w:tcPr>
            <w:tcW w:w="682" w:type="pct"/>
            <w:vMerge/>
            <w:tcBorders>
              <w:left w:val="single" w:sz="4" w:space="0" w:color="auto"/>
              <w:bottom w:val="single" w:sz="4" w:space="0" w:color="auto"/>
              <w:right w:val="single" w:sz="4" w:space="0" w:color="auto"/>
            </w:tcBorders>
            <w:shd w:val="clear" w:color="auto" w:fill="auto"/>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写真地図データ</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895E6F">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三重県市町総合事務組合</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95E6F"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概ね</w:t>
            </w:r>
            <w:r w:rsidR="00874DA2" w:rsidRPr="00895E6F">
              <w:rPr>
                <w:rFonts w:ascii="Meiryo UI" w:eastAsia="Meiryo UI" w:hAnsi="Meiryo UI" w:cs="Meiryo UI" w:hint="eastAsia"/>
                <w:kern w:val="0"/>
                <w:sz w:val="18"/>
                <w:szCs w:val="18"/>
              </w:rPr>
              <w:t>6年に1回</w:t>
            </w:r>
          </w:p>
        </w:tc>
      </w:tr>
      <w:tr w:rsidR="00895E6F" w:rsidRPr="00895E6F" w:rsidTr="005E67E3">
        <w:trPr>
          <w:trHeight w:val="73"/>
          <w:jc w:val="center"/>
        </w:trPr>
        <w:tc>
          <w:tcPr>
            <w:tcW w:w="682" w:type="pct"/>
            <w:tcBorders>
              <w:top w:val="nil"/>
              <w:left w:val="single" w:sz="4" w:space="0" w:color="auto"/>
              <w:bottom w:val="single" w:sz="4" w:space="0" w:color="auto"/>
              <w:right w:val="single" w:sz="4" w:space="0" w:color="auto"/>
            </w:tcBorders>
            <w:shd w:val="clear" w:color="auto" w:fill="auto"/>
            <w:vAlign w:val="center"/>
            <w:hideMark/>
          </w:tcPr>
          <w:p w:rsidR="00BB06F2" w:rsidRPr="00895E6F"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地番テキストデータ</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地番テキスト</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BB06F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（5月</w:t>
            </w:r>
            <w:r w:rsidR="0046435C">
              <w:rPr>
                <w:rFonts w:ascii="Meiryo UI" w:eastAsia="Meiryo UI" w:hAnsi="Meiryo UI" w:cs="Meiryo UI" w:hint="eastAsia"/>
                <w:kern w:val="0"/>
                <w:sz w:val="18"/>
                <w:szCs w:val="18"/>
              </w:rPr>
              <w:t>に</w:t>
            </w:r>
            <w:r w:rsidRPr="00895E6F">
              <w:rPr>
                <w:rFonts w:ascii="Meiryo UI" w:eastAsia="Meiryo UI" w:hAnsi="Meiryo UI" w:cs="Meiryo UI" w:hint="eastAsia"/>
                <w:kern w:val="0"/>
                <w:sz w:val="18"/>
                <w:szCs w:val="18"/>
              </w:rPr>
              <w:t>収集）</w:t>
            </w:r>
          </w:p>
        </w:tc>
      </w:tr>
      <w:tr w:rsidR="00895E6F" w:rsidRPr="00895E6F" w:rsidTr="005E67E3">
        <w:trPr>
          <w:trHeight w:val="62"/>
          <w:jc w:val="center"/>
        </w:trPr>
        <w:tc>
          <w:tcPr>
            <w:tcW w:w="682" w:type="pct"/>
            <w:vMerge w:val="restart"/>
            <w:tcBorders>
              <w:top w:val="nil"/>
              <w:left w:val="single" w:sz="4" w:space="0" w:color="auto"/>
              <w:right w:val="single" w:sz="4" w:space="0" w:color="auto"/>
            </w:tcBorders>
            <w:shd w:val="clear" w:color="auto" w:fill="auto"/>
            <w:vAlign w:val="center"/>
            <w:hideMark/>
          </w:tcPr>
          <w:p w:rsidR="00FC3292"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防災関</w:t>
            </w:r>
            <w:r w:rsidR="00FC3292" w:rsidRPr="00E1279B">
              <w:rPr>
                <w:rFonts w:ascii="Meiryo UI" w:eastAsia="Meiryo UI" w:hAnsi="Meiryo UI" w:cs="Meiryo UI" w:hint="eastAsia"/>
                <w:kern w:val="0"/>
                <w:sz w:val="18"/>
                <w:szCs w:val="18"/>
              </w:rPr>
              <w:t>連</w:t>
            </w:r>
          </w:p>
          <w:p w:rsidR="00874DA2" w:rsidRPr="00895E6F" w:rsidRDefault="00874DA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データ</w:t>
            </w:r>
          </w:p>
        </w:tc>
        <w:tc>
          <w:tcPr>
            <w:tcW w:w="1276" w:type="pct"/>
            <w:tcBorders>
              <w:top w:val="nil"/>
              <w:left w:val="nil"/>
              <w:bottom w:val="single" w:sz="4" w:space="0" w:color="auto"/>
              <w:right w:val="single" w:sz="4" w:space="0" w:color="auto"/>
            </w:tcBorders>
            <w:shd w:val="clear" w:color="auto" w:fill="auto"/>
            <w:vAlign w:val="center"/>
            <w:hideMark/>
          </w:tcPr>
          <w:p w:rsidR="00874DA2"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指定避難所</w:t>
            </w:r>
          </w:p>
          <w:p w:rsidR="005E67E3" w:rsidRPr="00895E6F" w:rsidRDefault="005E67E3"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（災害対策基本法指定）</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62"/>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指定緊急避難場所</w:t>
            </w:r>
          </w:p>
          <w:p w:rsidR="005E67E3" w:rsidRPr="00895E6F" w:rsidRDefault="005E67E3"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（災害対策基本法指定）</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その他避難所</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津波避難ビル</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895E6F" w:rsidRPr="00895E6F" w:rsidTr="005E67E3">
        <w:trPr>
          <w:trHeight w:val="62"/>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防災倉庫（市町管理）</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保守事業者＋直営</w:t>
            </w:r>
          </w:p>
        </w:tc>
        <w:tc>
          <w:tcPr>
            <w:tcW w:w="809" w:type="pct"/>
            <w:tcBorders>
              <w:top w:val="nil"/>
              <w:left w:val="nil"/>
              <w:bottom w:val="single" w:sz="4" w:space="0" w:color="auto"/>
              <w:right w:val="single" w:sz="4" w:space="0" w:color="auto"/>
            </w:tcBorders>
            <w:shd w:val="clear" w:color="auto" w:fill="auto"/>
            <w:vAlign w:val="center"/>
          </w:tcPr>
          <w:p w:rsidR="00874DA2" w:rsidRPr="00895E6F" w:rsidRDefault="00895E6F"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毎年</w:t>
            </w:r>
          </w:p>
          <w:p w:rsidR="00874DA2" w:rsidRPr="00895E6F" w:rsidRDefault="00874DA2" w:rsidP="00CE6891">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（1月に収集）</w:t>
            </w:r>
          </w:p>
        </w:tc>
      </w:tr>
      <w:tr w:rsidR="00E1279B" w:rsidRPr="00895E6F" w:rsidTr="005E67E3">
        <w:trPr>
          <w:trHeight w:val="62"/>
          <w:jc w:val="center"/>
        </w:trPr>
        <w:tc>
          <w:tcPr>
            <w:tcW w:w="682" w:type="pct"/>
            <w:vMerge/>
            <w:tcBorders>
              <w:left w:val="single" w:sz="4" w:space="0" w:color="auto"/>
              <w:right w:val="single" w:sz="4" w:space="0" w:color="auto"/>
            </w:tcBorders>
            <w:vAlign w:val="center"/>
          </w:tcPr>
          <w:p w:rsidR="00E1279B" w:rsidRPr="00895E6F" w:rsidRDefault="00E1279B"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tcPr>
          <w:p w:rsidR="00E1279B" w:rsidRPr="00895E6F" w:rsidRDefault="00E1279B" w:rsidP="00BB06F2">
            <w:pPr>
              <w:widowControl/>
              <w:rPr>
                <w:rFonts w:ascii="Meiryo UI" w:eastAsia="Meiryo UI" w:hAnsi="Meiryo UI" w:cs="Meiryo UI"/>
                <w:kern w:val="0"/>
                <w:sz w:val="18"/>
                <w:szCs w:val="18"/>
              </w:rPr>
            </w:pPr>
            <w:r>
              <w:rPr>
                <w:rFonts w:ascii="Meiryo UI" w:eastAsia="Meiryo UI" w:hAnsi="Meiryo UI" w:cs="Meiryo UI" w:hint="eastAsia"/>
                <w:kern w:val="0"/>
                <w:sz w:val="18"/>
                <w:szCs w:val="18"/>
              </w:rPr>
              <w:t>広域防災拠点</w:t>
            </w:r>
          </w:p>
        </w:tc>
        <w:tc>
          <w:tcPr>
            <w:tcW w:w="1276" w:type="pct"/>
            <w:tcBorders>
              <w:top w:val="nil"/>
              <w:left w:val="nil"/>
              <w:bottom w:val="single" w:sz="4" w:space="0" w:color="auto"/>
              <w:right w:val="single" w:sz="4" w:space="0" w:color="auto"/>
            </w:tcBorders>
            <w:shd w:val="clear" w:color="auto" w:fill="auto"/>
            <w:vAlign w:val="center"/>
          </w:tcPr>
          <w:p w:rsidR="00E1279B" w:rsidRPr="00895E6F" w:rsidRDefault="00E1279B"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三重県</w:t>
            </w:r>
          </w:p>
        </w:tc>
        <w:tc>
          <w:tcPr>
            <w:tcW w:w="957" w:type="pct"/>
            <w:tcBorders>
              <w:top w:val="nil"/>
              <w:left w:val="nil"/>
              <w:bottom w:val="single" w:sz="4" w:space="0" w:color="auto"/>
              <w:right w:val="single" w:sz="4" w:space="0" w:color="auto"/>
            </w:tcBorders>
            <w:shd w:val="clear" w:color="auto" w:fill="auto"/>
            <w:vAlign w:val="center"/>
          </w:tcPr>
          <w:p w:rsidR="00E1279B" w:rsidRPr="00895E6F" w:rsidRDefault="00E1279B"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tcPr>
          <w:p w:rsidR="00E1279B" w:rsidRDefault="00E1279B" w:rsidP="00CE6891">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緊急輸送路</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00874DA2"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161"/>
          <w:jc w:val="center"/>
        </w:trPr>
        <w:tc>
          <w:tcPr>
            <w:tcW w:w="682" w:type="pct"/>
            <w:vMerge/>
            <w:tcBorders>
              <w:left w:val="single" w:sz="4" w:space="0" w:color="auto"/>
              <w:right w:val="single" w:sz="4" w:space="0" w:color="auto"/>
            </w:tcBorders>
            <w:shd w:val="clear" w:color="auto" w:fill="auto"/>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河川氾濫浸水想定区域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365"/>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土砂災害警戒区域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5E67E3">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271"/>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土砂災害特別警戒区域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874DA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地振動分布</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vMerge/>
            <w:tcBorders>
              <w:left w:val="single" w:sz="4" w:space="0" w:color="auto"/>
              <w:bottom w:val="single" w:sz="4" w:space="0" w:color="auto"/>
              <w:right w:val="single" w:sz="4" w:space="0" w:color="auto"/>
            </w:tcBorders>
            <w:vAlign w:val="center"/>
            <w:hideMark/>
          </w:tcPr>
          <w:p w:rsidR="00874DA2" w:rsidRPr="00895E6F" w:rsidRDefault="00874DA2" w:rsidP="00874DA2">
            <w:pPr>
              <w:widowControl/>
              <w:jc w:val="center"/>
              <w:rPr>
                <w:rFonts w:ascii="Meiryo UI" w:eastAsia="Meiryo UI" w:hAnsi="Meiryo UI" w:cs="Meiryo UI"/>
                <w:kern w:val="0"/>
                <w:sz w:val="18"/>
                <w:szCs w:val="18"/>
              </w:rPr>
            </w:pP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津波浸水想定区域</w:t>
            </w:r>
          </w:p>
        </w:tc>
        <w:tc>
          <w:tcPr>
            <w:tcW w:w="1276" w:type="pct"/>
            <w:tcBorders>
              <w:top w:val="nil"/>
              <w:left w:val="nil"/>
              <w:bottom w:val="single" w:sz="4" w:space="0" w:color="auto"/>
              <w:right w:val="single" w:sz="4" w:space="0" w:color="auto"/>
            </w:tcBorders>
            <w:shd w:val="clear" w:color="auto" w:fill="auto"/>
            <w:vAlign w:val="center"/>
            <w:hideMark/>
          </w:tcPr>
          <w:p w:rsidR="00874DA2" w:rsidRPr="00895E6F" w:rsidRDefault="005E67E3" w:rsidP="00BB06F2">
            <w:pPr>
              <w:widowControl/>
              <w:jc w:val="center"/>
              <w:rPr>
                <w:rFonts w:ascii="Meiryo UI" w:eastAsia="Meiryo UI" w:hAnsi="Meiryo UI" w:cs="Meiryo UI"/>
                <w:kern w:val="0"/>
                <w:sz w:val="18"/>
                <w:szCs w:val="18"/>
              </w:rPr>
            </w:pPr>
            <w:r>
              <w:rPr>
                <w:rFonts w:ascii="Meiryo UI" w:eastAsia="Meiryo UI" w:hAnsi="Meiryo UI" w:cs="Meiryo UI" w:hint="eastAsia"/>
                <w:kern w:val="0"/>
                <w:sz w:val="18"/>
                <w:szCs w:val="18"/>
              </w:rPr>
              <w:t>三重</w:t>
            </w:r>
            <w:r w:rsidRPr="00895E6F">
              <w:rPr>
                <w:rFonts w:ascii="Meiryo UI" w:eastAsia="Meiryo UI" w:hAnsi="Meiryo UI" w:cs="Meiryo UI" w:hint="eastAsia"/>
                <w:kern w:val="0"/>
                <w:sz w:val="18"/>
                <w:szCs w:val="18"/>
              </w:rPr>
              <w:t>県</w:t>
            </w:r>
          </w:p>
        </w:tc>
        <w:tc>
          <w:tcPr>
            <w:tcW w:w="957" w:type="pct"/>
            <w:tcBorders>
              <w:top w:val="nil"/>
              <w:left w:val="nil"/>
              <w:bottom w:val="single" w:sz="4" w:space="0" w:color="auto"/>
              <w:right w:val="single" w:sz="4" w:space="0" w:color="auto"/>
            </w:tcBorders>
            <w:shd w:val="clear" w:color="auto" w:fill="auto"/>
            <w:hideMark/>
          </w:tcPr>
          <w:p w:rsidR="00874DA2" w:rsidRPr="00895E6F" w:rsidRDefault="00874DA2" w:rsidP="00BB06F2">
            <w:pPr>
              <w:jc w:val="center"/>
            </w:pPr>
            <w:r w:rsidRPr="00895E6F">
              <w:rPr>
                <w:rFonts w:ascii="Meiryo UI" w:eastAsia="Meiryo UI" w:hAnsi="Meiryo UI" w:cs="Meiryo UI" w:hint="eastAsia"/>
                <w:kern w:val="0"/>
                <w:sz w:val="18"/>
                <w:szCs w:val="18"/>
              </w:rPr>
              <w:t>保守事業者</w:t>
            </w:r>
          </w:p>
        </w:tc>
        <w:tc>
          <w:tcPr>
            <w:tcW w:w="809" w:type="pct"/>
            <w:tcBorders>
              <w:top w:val="nil"/>
              <w:left w:val="nil"/>
              <w:bottom w:val="single" w:sz="4" w:space="0" w:color="auto"/>
              <w:right w:val="single" w:sz="4" w:space="0" w:color="auto"/>
            </w:tcBorders>
            <w:shd w:val="clear" w:color="auto" w:fill="auto"/>
            <w:vAlign w:val="center"/>
            <w:hideMark/>
          </w:tcPr>
          <w:p w:rsidR="00874DA2" w:rsidRPr="00895E6F" w:rsidRDefault="00874DA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不定期</w:t>
            </w:r>
          </w:p>
        </w:tc>
      </w:tr>
      <w:tr w:rsidR="00895E6F" w:rsidRPr="00895E6F" w:rsidTr="005E67E3">
        <w:trPr>
          <w:trHeight w:val="73"/>
          <w:jc w:val="center"/>
        </w:trPr>
        <w:tc>
          <w:tcPr>
            <w:tcW w:w="682" w:type="pct"/>
            <w:tcBorders>
              <w:top w:val="nil"/>
              <w:left w:val="single" w:sz="4" w:space="0" w:color="auto"/>
              <w:bottom w:val="single" w:sz="4" w:space="0" w:color="auto"/>
              <w:right w:val="single" w:sz="4" w:space="0" w:color="auto"/>
            </w:tcBorders>
            <w:shd w:val="clear" w:color="auto" w:fill="auto"/>
            <w:vAlign w:val="center"/>
            <w:hideMark/>
          </w:tcPr>
          <w:p w:rsidR="00BB06F2" w:rsidRPr="00895E6F" w:rsidRDefault="00BB06F2" w:rsidP="00874DA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災害情報</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rPr>
                <w:rFonts w:ascii="Meiryo UI" w:eastAsia="Meiryo UI" w:hAnsi="Meiryo UI" w:cs="Meiryo UI"/>
                <w:kern w:val="0"/>
                <w:sz w:val="18"/>
                <w:szCs w:val="18"/>
              </w:rPr>
            </w:pPr>
            <w:r w:rsidRPr="00895E6F">
              <w:rPr>
                <w:rFonts w:ascii="Meiryo UI" w:eastAsia="Meiryo UI" w:hAnsi="Meiryo UI" w:cs="Meiryo UI" w:hint="eastAsia"/>
                <w:kern w:val="0"/>
                <w:sz w:val="18"/>
                <w:szCs w:val="18"/>
              </w:rPr>
              <w:t>被害情報</w:t>
            </w:r>
          </w:p>
        </w:tc>
        <w:tc>
          <w:tcPr>
            <w:tcW w:w="1276"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市町</w:t>
            </w:r>
          </w:p>
        </w:tc>
        <w:tc>
          <w:tcPr>
            <w:tcW w:w="957"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直営</w:t>
            </w:r>
          </w:p>
        </w:tc>
        <w:tc>
          <w:tcPr>
            <w:tcW w:w="809" w:type="pct"/>
            <w:tcBorders>
              <w:top w:val="nil"/>
              <w:left w:val="nil"/>
              <w:bottom w:val="single" w:sz="4" w:space="0" w:color="auto"/>
              <w:right w:val="single" w:sz="4" w:space="0" w:color="auto"/>
            </w:tcBorders>
            <w:shd w:val="clear" w:color="auto" w:fill="auto"/>
            <w:vAlign w:val="center"/>
            <w:hideMark/>
          </w:tcPr>
          <w:p w:rsidR="00BB06F2" w:rsidRPr="00895E6F" w:rsidRDefault="00BB06F2" w:rsidP="00BB06F2">
            <w:pPr>
              <w:widowControl/>
              <w:jc w:val="center"/>
              <w:rPr>
                <w:rFonts w:ascii="Meiryo UI" w:eastAsia="Meiryo UI" w:hAnsi="Meiryo UI" w:cs="Meiryo UI"/>
                <w:kern w:val="0"/>
                <w:sz w:val="18"/>
                <w:szCs w:val="18"/>
              </w:rPr>
            </w:pPr>
            <w:r w:rsidRPr="00895E6F">
              <w:rPr>
                <w:rFonts w:ascii="Meiryo UI" w:eastAsia="Meiryo UI" w:hAnsi="Meiryo UI" w:cs="Meiryo UI" w:hint="eastAsia"/>
                <w:kern w:val="0"/>
                <w:sz w:val="18"/>
                <w:szCs w:val="18"/>
              </w:rPr>
              <w:t>災害発生時</w:t>
            </w:r>
          </w:p>
        </w:tc>
      </w:tr>
    </w:tbl>
    <w:p w:rsidR="00895E6F" w:rsidRPr="00B932EC" w:rsidRDefault="00895E6F" w:rsidP="00895E6F"/>
    <w:p w:rsidR="00895E6F" w:rsidRDefault="00895E6F" w:rsidP="00AD081C">
      <w:pPr>
        <w:pStyle w:val="2"/>
        <w:spacing w:before="147" w:after="73"/>
      </w:pPr>
      <w:bookmarkStart w:id="14" w:name="_Toc413342593"/>
      <w:r>
        <w:rPr>
          <w:rFonts w:hint="eastAsia"/>
        </w:rPr>
        <w:t>毎年更新データの取扱いについて</w:t>
      </w:r>
      <w:bookmarkEnd w:id="14"/>
    </w:p>
    <w:p w:rsidR="00895E6F" w:rsidRDefault="00895E6F" w:rsidP="00895E6F">
      <w:pPr>
        <w:ind w:firstLineChars="100" w:firstLine="240"/>
      </w:pPr>
      <w:r>
        <w:rPr>
          <w:rFonts w:hint="eastAsia"/>
        </w:rPr>
        <w:t>更新対象データのうち、毎年更新をおこなう下記のデータについては、</w:t>
      </w:r>
      <w:r w:rsidR="00344F4D" w:rsidRPr="00CB7A51">
        <w:rPr>
          <w:rFonts w:hint="eastAsia"/>
        </w:rPr>
        <w:t>組合よりする提供依頼文書により</w:t>
      </w:r>
      <w:r>
        <w:rPr>
          <w:rFonts w:hint="eastAsia"/>
        </w:rPr>
        <w:t>、データ収集、地理空間情報集約システムへの搭載、データの相互利用をおこなうものとする。</w:t>
      </w:r>
    </w:p>
    <w:p w:rsidR="009C433F" w:rsidRDefault="009C433F">
      <w:pPr>
        <w:rPr>
          <w:noProof/>
        </w:rPr>
      </w:pPr>
    </w:p>
    <w:p w:rsidR="005E67E3" w:rsidRDefault="005E67E3">
      <w:pPr>
        <w:rPr>
          <w:noProof/>
        </w:rPr>
      </w:pPr>
      <w:r>
        <w:rPr>
          <w:rFonts w:hint="eastAsia"/>
          <w:noProof/>
        </w:rPr>
        <w:t xml:space="preserve">　（協定書に基づき処置する対象データ）</w:t>
      </w:r>
    </w:p>
    <w:p w:rsidR="005E67E3" w:rsidRDefault="005E67E3">
      <w:pPr>
        <w:rPr>
          <w:noProof/>
        </w:rPr>
      </w:pPr>
      <w:r>
        <w:rPr>
          <w:rFonts w:hint="eastAsia"/>
          <w:noProof/>
        </w:rPr>
        <w:t xml:space="preserve">　　・地番テキストデータ</w:t>
      </w:r>
    </w:p>
    <w:p w:rsidR="005E67E3" w:rsidRDefault="005E67E3">
      <w:pPr>
        <w:rPr>
          <w:noProof/>
        </w:rPr>
      </w:pPr>
      <w:r>
        <w:rPr>
          <w:rFonts w:hint="eastAsia"/>
          <w:noProof/>
        </w:rPr>
        <w:t xml:space="preserve">　　・防災関連データ</w:t>
      </w:r>
    </w:p>
    <w:p w:rsidR="005E67E3" w:rsidRDefault="005E67E3" w:rsidP="005E67E3">
      <w:pPr>
        <w:ind w:left="960" w:hangingChars="400" w:hanging="960"/>
        <w:rPr>
          <w:noProof/>
        </w:rPr>
      </w:pPr>
      <w:r>
        <w:rPr>
          <w:rFonts w:hint="eastAsia"/>
          <w:noProof/>
        </w:rPr>
        <w:t xml:space="preserve">　　　　指定避難所・指定緊急避難場所・その他避難所・津波避難ビル・防災倉庫（市町管理）</w:t>
      </w:r>
    </w:p>
    <w:p w:rsidR="005E67E3" w:rsidRPr="00895E6F" w:rsidRDefault="005E67E3">
      <w:pPr>
        <w:rPr>
          <w:noProof/>
        </w:rPr>
      </w:pPr>
    </w:p>
    <w:p w:rsidR="00895E6F" w:rsidRPr="005E67E3" w:rsidRDefault="00895E6F" w:rsidP="00895E6F"/>
    <w:p w:rsidR="00895E6F" w:rsidRDefault="005E67E3" w:rsidP="00AD081C">
      <w:pPr>
        <w:pStyle w:val="2"/>
        <w:spacing w:before="147" w:after="73"/>
      </w:pPr>
      <w:bookmarkStart w:id="15" w:name="_Toc413342594"/>
      <w:r>
        <w:rPr>
          <w:rFonts w:hint="eastAsia"/>
        </w:rPr>
        <w:t>三重県所有データ</w:t>
      </w:r>
      <w:r w:rsidR="00895E6F">
        <w:rPr>
          <w:rFonts w:hint="eastAsia"/>
        </w:rPr>
        <w:t>の取扱いについて</w:t>
      </w:r>
      <w:bookmarkEnd w:id="15"/>
    </w:p>
    <w:p w:rsidR="00895E6F" w:rsidRDefault="00895E6F" w:rsidP="00895E6F">
      <w:pPr>
        <w:ind w:firstLineChars="100" w:firstLine="240"/>
      </w:pPr>
      <w:r>
        <w:rPr>
          <w:rFonts w:hint="eastAsia"/>
        </w:rPr>
        <w:t>更新対象データのうち、</w:t>
      </w:r>
      <w:r w:rsidR="005E67E3">
        <w:rPr>
          <w:rFonts w:hint="eastAsia"/>
        </w:rPr>
        <w:t>三重県が所有者</w:t>
      </w:r>
      <w:r w:rsidR="008276AB">
        <w:rPr>
          <w:rFonts w:hint="eastAsia"/>
        </w:rPr>
        <w:t>となる下記のデータについては、共有デジタル地図事業三重県担当窓口を通じて定期的にデータ更新状況を確認し、更新がある場合は、随時データ借用し、地理空間情報集約システムに搭載するものとする。</w:t>
      </w:r>
    </w:p>
    <w:p w:rsidR="008276AB" w:rsidRDefault="008276AB" w:rsidP="008276AB">
      <w:pPr>
        <w:rPr>
          <w:noProof/>
        </w:rPr>
      </w:pPr>
    </w:p>
    <w:p w:rsidR="008276AB" w:rsidRDefault="008276AB" w:rsidP="008276AB">
      <w:pPr>
        <w:rPr>
          <w:noProof/>
        </w:rPr>
      </w:pPr>
      <w:r>
        <w:rPr>
          <w:rFonts w:hint="eastAsia"/>
          <w:noProof/>
        </w:rPr>
        <w:t xml:space="preserve">　（三重県が所有者のデータ）</w:t>
      </w:r>
    </w:p>
    <w:p w:rsidR="008276AB" w:rsidRDefault="008276AB" w:rsidP="008276AB">
      <w:pPr>
        <w:rPr>
          <w:noProof/>
        </w:rPr>
      </w:pPr>
      <w:r>
        <w:rPr>
          <w:rFonts w:hint="eastAsia"/>
          <w:noProof/>
        </w:rPr>
        <w:t xml:space="preserve">　　・防災関連データ</w:t>
      </w:r>
    </w:p>
    <w:p w:rsidR="008276AB" w:rsidRDefault="008276AB" w:rsidP="008276AB">
      <w:pPr>
        <w:ind w:left="960" w:hangingChars="400" w:hanging="960"/>
        <w:rPr>
          <w:noProof/>
        </w:rPr>
      </w:pPr>
      <w:r>
        <w:rPr>
          <w:rFonts w:hint="eastAsia"/>
          <w:noProof/>
        </w:rPr>
        <w:t xml:space="preserve">　　　　緊急輸送路・河川氾濫浸水想定区域・土砂災害警戒区域・土砂災害特別警戒区域・地振動分布・津波浸水想定区域</w:t>
      </w:r>
    </w:p>
    <w:p w:rsidR="0046435C" w:rsidRDefault="0046435C" w:rsidP="0046435C">
      <w:pPr>
        <w:pStyle w:val="ac"/>
      </w:pPr>
    </w:p>
    <w:p w:rsidR="0046435C" w:rsidRDefault="0046435C" w:rsidP="0046435C">
      <w:pPr>
        <w:pStyle w:val="ae"/>
        <w:ind w:leftChars="295" w:left="708" w:rightChars="94" w:right="226" w:firstLineChars="68" w:firstLine="143"/>
      </w:pPr>
    </w:p>
    <w:p w:rsidR="0046435C" w:rsidRDefault="0046435C" w:rsidP="00AD081C">
      <w:pPr>
        <w:pStyle w:val="1"/>
        <w:spacing w:before="184" w:after="184"/>
      </w:pPr>
      <w:r>
        <w:br w:type="page"/>
      </w:r>
      <w:bookmarkStart w:id="16" w:name="_Toc413342595"/>
      <w:r>
        <w:rPr>
          <w:rFonts w:hint="eastAsia"/>
        </w:rPr>
        <w:lastRenderedPageBreak/>
        <w:t>システムに関わる運用ルール</w:t>
      </w:r>
      <w:bookmarkEnd w:id="16"/>
    </w:p>
    <w:p w:rsidR="0046435C" w:rsidRDefault="0046435C" w:rsidP="0046435C">
      <w:pPr>
        <w:ind w:left="256" w:firstLineChars="100" w:firstLine="240"/>
      </w:pPr>
      <w:r>
        <w:rPr>
          <w:rFonts w:hint="eastAsia"/>
        </w:rPr>
        <w:t>地理空間情報集約システムの</w:t>
      </w:r>
      <w:r w:rsidR="00A31445">
        <w:rPr>
          <w:noProof/>
        </w:rPr>
        <w:pict>
          <v:rect id="_x0000_s1027" style="position:absolute;left:0;text-align:left;margin-left:-5pt;margin-top:-33.8pt;width:467.7pt;height:28.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" fillcolor="navy" stroked="f"/>
        </w:pict>
      </w:r>
      <w:r>
        <w:rPr>
          <w:rFonts w:hint="eastAsia"/>
        </w:rPr>
        <w:t>SLA</w:t>
      </w:r>
      <w:r>
        <w:rPr>
          <w:rFonts w:hint="eastAsia"/>
        </w:rPr>
        <w:t>を下記のとおり規定する。</w:t>
      </w:r>
    </w:p>
    <w:p w:rsidR="0046435C" w:rsidRDefault="0046435C" w:rsidP="0046435C"/>
    <w:p w:rsidR="0046435C" w:rsidRPr="0046435C" w:rsidRDefault="0046435C" w:rsidP="0046435C">
      <w:pPr>
        <w:pStyle w:val="af"/>
        <w:spacing w:before="184"/>
      </w:pPr>
      <w:r>
        <w:rPr>
          <w:rFonts w:hint="eastAsia"/>
        </w:rPr>
        <w:t>表</w:t>
      </w:r>
      <w:r>
        <w:rPr>
          <w:rFonts w:hint="eastAsia"/>
        </w:rPr>
        <w:t>6-1</w:t>
      </w:r>
      <w:r>
        <w:rPr>
          <w:rFonts w:hint="eastAsia"/>
        </w:rPr>
        <w:t xml:space="preserve">　地理空間情報集約システム</w:t>
      </w:r>
      <w:r>
        <w:rPr>
          <w:rFonts w:hint="eastAsia"/>
        </w:rPr>
        <w:t>SLA</w:t>
      </w:r>
    </w:p>
    <w:tbl>
      <w:tblPr>
        <w:tblW w:w="9356" w:type="dxa"/>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tblPr>
      <w:tblGrid>
        <w:gridCol w:w="1560"/>
        <w:gridCol w:w="1984"/>
        <w:gridCol w:w="3686"/>
        <w:gridCol w:w="2126"/>
      </w:tblGrid>
      <w:tr w:rsidR="0046435C" w:rsidRPr="0046435C" w:rsidTr="0046435C">
        <w:trPr>
          <w:cantSplit/>
          <w:trHeight w:val="326"/>
          <w:tblHeader/>
        </w:trPr>
        <w:tc>
          <w:tcPr>
            <w:tcW w:w="1560" w:type="dxa"/>
            <w:shd w:val="clear" w:color="auto" w:fill="E6E6E6"/>
            <w:noWrap/>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項目</w:t>
            </w:r>
          </w:p>
        </w:tc>
        <w:tc>
          <w:tcPr>
            <w:tcW w:w="1984" w:type="dxa"/>
            <w:shd w:val="clear" w:color="auto" w:fill="E6E6E6"/>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サービス要件</w:t>
            </w:r>
          </w:p>
        </w:tc>
        <w:tc>
          <w:tcPr>
            <w:tcW w:w="3686" w:type="dxa"/>
            <w:shd w:val="clear" w:color="auto" w:fill="E6E6E6"/>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サービス目標</w:t>
            </w:r>
          </w:p>
        </w:tc>
        <w:tc>
          <w:tcPr>
            <w:tcW w:w="2126" w:type="dxa"/>
            <w:shd w:val="clear" w:color="auto" w:fill="E6E6E6"/>
            <w:noWrap/>
            <w:vAlign w:val="center"/>
          </w:tcPr>
          <w:p w:rsidR="0046435C" w:rsidRPr="0046435C" w:rsidRDefault="0046435C" w:rsidP="00AD081C">
            <w:pPr>
              <w:jc w:val="center"/>
              <w:rPr>
                <w:rFonts w:ascii="Meiryo UI" w:eastAsia="Meiryo UI" w:hAnsi="Meiryo UI" w:cs="Meiryo UI"/>
                <w:sz w:val="18"/>
                <w:szCs w:val="18"/>
              </w:rPr>
            </w:pPr>
            <w:r w:rsidRPr="0046435C">
              <w:rPr>
                <w:rFonts w:ascii="Meiryo UI" w:eastAsia="Meiryo UI" w:hAnsi="Meiryo UI" w:cs="Meiryo UI" w:hint="eastAsia"/>
                <w:sz w:val="18"/>
                <w:szCs w:val="18"/>
              </w:rPr>
              <w:t>備考</w:t>
            </w:r>
          </w:p>
        </w:tc>
      </w:tr>
      <w:tr w:rsidR="0046435C" w:rsidRPr="0046435C" w:rsidTr="0046435C">
        <w:trPr>
          <w:cantSplit/>
          <w:trHeight w:val="465"/>
        </w:trPr>
        <w:tc>
          <w:tcPr>
            <w:tcW w:w="1560"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サービス基本特性について</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サービスの変更時の事前告知</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・サービスの変更時は、3ヶ月前までに告知し、変更の1ヶ月前までにテストサイトでの検証期間を設定する。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・サービス利用開始後においても、運用環境とは別にテスト環境を一定期間保存しておくこと。</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val="restart"/>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サービス品質</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サービス提供時間</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・24時間365日サービス提供すること</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メンテナンス等</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・緊急メンテナンスの場合は早朝時間帯に限定する。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91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サービス稼働率の目標値</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・99.9％（月間）</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・99.95％（年間）</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サービス事業者の起因によらない事由については算定対象から除外する</w:t>
            </w:r>
          </w:p>
        </w:tc>
      </w:tr>
      <w:tr w:rsidR="0046435C" w:rsidRPr="0046435C" w:rsidTr="0046435C">
        <w:trPr>
          <w:cantSplit/>
          <w:trHeight w:val="46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連続停止時間</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・障害等によるサービス停止時間は連続して12時間以内</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サービス事業者の起因によらない事由については算定対象から除外する</w:t>
            </w:r>
          </w:p>
        </w:tc>
      </w:tr>
      <w:tr w:rsidR="0046435C" w:rsidRPr="0046435C" w:rsidTr="0046435C">
        <w:trPr>
          <w:cantSplit/>
          <w:trHeight w:val="69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システム管理者宛からの問い合わせ対応</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・営業時間内（月～金曜日の午前9時～午後6時）はシステム担当者にて問い合わせ対応し、</w:t>
            </w:r>
            <w:r w:rsidRPr="0046435C">
              <w:rPr>
                <w:rFonts w:ascii="Meiryo UI" w:eastAsia="Meiryo UI" w:hAnsi="Meiryo UI" w:cs="Meiryo UI" w:hint="eastAsia"/>
                <w:bCs/>
                <w:sz w:val="18"/>
                <w:szCs w:val="18"/>
              </w:rPr>
              <w:t>翌営業日以内に返答する。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障害時の対応</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・24時間365日の障害復旧体制を構築する。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・障害検知時から復旧までの時間は、</w:t>
            </w:r>
            <w:r w:rsidRPr="0046435C">
              <w:rPr>
                <w:rFonts w:ascii="Meiryo UI" w:eastAsia="Meiryo UI" w:hAnsi="Meiryo UI" w:cs="Meiryo UI" w:hint="eastAsia"/>
                <w:bCs/>
                <w:sz w:val="18"/>
                <w:szCs w:val="18"/>
              </w:rPr>
              <w:t>12時間以内とする。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465"/>
        </w:trPr>
        <w:tc>
          <w:tcPr>
            <w:tcW w:w="1560"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データ管理体制</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バックアップ実施間隔及び世代数</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・日次でのバックアップストレージへのバックアップを実施し、３世代前までのバックアップを保存する。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645"/>
        </w:trPr>
        <w:tc>
          <w:tcPr>
            <w:tcW w:w="1560" w:type="dxa"/>
            <w:vMerge w:val="restart"/>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セキュリティ</w:t>
            </w: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死活監視および障害監視</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・アプリケーション、プラットフォーム、サーバ・ストレージ、通信機器に対して死活監視をする。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・ハードウェア、ネットワーク、各機器のパフォーマンス、メモリ空き容量等に対して障害監視する。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465"/>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ウィルス対策</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・ウィルス対策を実施する。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・パターンファイルの配信後、</w:t>
            </w:r>
            <w:r w:rsidRPr="0046435C">
              <w:rPr>
                <w:rFonts w:ascii="Meiryo UI" w:eastAsia="Meiryo UI" w:hAnsi="Meiryo UI" w:cs="Meiryo UI"/>
                <w:bCs/>
                <w:sz w:val="18"/>
                <w:szCs w:val="18"/>
              </w:rPr>
              <w:t>48</w:t>
            </w:r>
            <w:r w:rsidRPr="0046435C">
              <w:rPr>
                <w:rFonts w:ascii="Meiryo UI" w:eastAsia="Meiryo UI" w:hAnsi="Meiryo UI" w:cs="Meiryo UI" w:hint="eastAsia"/>
                <w:bCs/>
                <w:sz w:val="18"/>
                <w:szCs w:val="18"/>
              </w:rPr>
              <w:t>時間以内に適用する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27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IDSおよびDOS攻撃対策装置の設置の有無</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・IDSおよびDOS攻撃対策装置を設置する</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・不正アクセス時におけるパケットリセット装置を設置する。</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r w:rsidR="0046435C" w:rsidRPr="0046435C" w:rsidTr="0046435C">
        <w:trPr>
          <w:cantSplit/>
          <w:trHeight w:val="690"/>
        </w:trPr>
        <w:tc>
          <w:tcPr>
            <w:tcW w:w="1560" w:type="dxa"/>
            <w:vMerge/>
            <w:shd w:val="clear" w:color="auto" w:fill="auto"/>
            <w:vAlign w:val="center"/>
          </w:tcPr>
          <w:p w:rsidR="0046435C" w:rsidRPr="0046435C" w:rsidRDefault="0046435C" w:rsidP="00AD081C">
            <w:pPr>
              <w:rPr>
                <w:rFonts w:ascii="Meiryo UI" w:eastAsia="Meiryo UI" w:hAnsi="Meiryo UI" w:cs="Meiryo UI"/>
                <w:sz w:val="18"/>
                <w:szCs w:val="18"/>
              </w:rPr>
            </w:pPr>
          </w:p>
        </w:tc>
        <w:tc>
          <w:tcPr>
            <w:tcW w:w="1984"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セキュリティパッチの適用</w:t>
            </w:r>
          </w:p>
        </w:tc>
        <w:tc>
          <w:tcPr>
            <w:tcW w:w="3686" w:type="dxa"/>
            <w:shd w:val="clear" w:color="auto" w:fill="auto"/>
            <w:vAlign w:val="center"/>
          </w:tcPr>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w:t>
            </w:r>
            <w:r w:rsidRPr="0046435C">
              <w:rPr>
                <w:rFonts w:ascii="Meiryo UI" w:eastAsia="Meiryo UI" w:hAnsi="Meiryo UI" w:cs="Meiryo UI" w:hint="eastAsia"/>
                <w:bCs/>
                <w:sz w:val="18"/>
                <w:szCs w:val="18"/>
              </w:rPr>
              <w:t>適応の判断</w:t>
            </w:r>
            <w:r w:rsidRPr="0046435C">
              <w:rPr>
                <w:rFonts w:ascii="Meiryo UI" w:eastAsia="Meiryo UI" w:hAnsi="Meiryo UI" w:cs="Meiryo UI" w:hint="eastAsia"/>
                <w:sz w:val="18"/>
                <w:szCs w:val="18"/>
              </w:rPr>
              <w:t>を行い、適用が必要と判断した場合は</w:t>
            </w:r>
            <w:r w:rsidRPr="0046435C">
              <w:rPr>
                <w:rFonts w:ascii="Meiryo UI" w:eastAsia="Meiryo UI" w:hAnsi="Meiryo UI" w:cs="Meiryo UI" w:hint="eastAsia"/>
                <w:bCs/>
                <w:sz w:val="18"/>
                <w:szCs w:val="18"/>
              </w:rPr>
              <w:t>判断後72時間以内に適用</w:t>
            </w:r>
            <w:r w:rsidRPr="0046435C">
              <w:rPr>
                <w:rFonts w:ascii="Meiryo UI" w:eastAsia="Meiryo UI" w:hAnsi="Meiryo UI" w:cs="Meiryo UI" w:hint="eastAsia"/>
                <w:sz w:val="18"/>
                <w:szCs w:val="18"/>
              </w:rPr>
              <w:t>。</w:t>
            </w:r>
          </w:p>
          <w:p w:rsidR="0046435C" w:rsidRPr="0046435C" w:rsidRDefault="0046435C" w:rsidP="00AD081C">
            <w:pPr>
              <w:rPr>
                <w:rFonts w:ascii="Meiryo UI" w:eastAsia="Meiryo UI" w:hAnsi="Meiryo UI" w:cs="Meiryo UI"/>
                <w:sz w:val="18"/>
                <w:szCs w:val="18"/>
              </w:rPr>
            </w:pPr>
            <w:r w:rsidRPr="0046435C">
              <w:rPr>
                <w:rFonts w:ascii="Meiryo UI" w:eastAsia="Meiryo UI" w:hAnsi="Meiryo UI" w:cs="Meiryo UI" w:hint="eastAsia"/>
                <w:sz w:val="18"/>
                <w:szCs w:val="18"/>
              </w:rPr>
              <w:t>・作業中のサービス停止を行わない。</w:t>
            </w:r>
          </w:p>
        </w:tc>
        <w:tc>
          <w:tcPr>
            <w:tcW w:w="2126" w:type="dxa"/>
            <w:shd w:val="clear" w:color="auto" w:fill="auto"/>
            <w:noWrap/>
            <w:vAlign w:val="center"/>
          </w:tcPr>
          <w:p w:rsidR="0046435C" w:rsidRPr="0046435C" w:rsidRDefault="0046435C" w:rsidP="00AD081C">
            <w:pPr>
              <w:rPr>
                <w:rFonts w:ascii="Meiryo UI" w:eastAsia="Meiryo UI" w:hAnsi="Meiryo UI" w:cs="Meiryo UI"/>
                <w:sz w:val="18"/>
                <w:szCs w:val="18"/>
              </w:rPr>
            </w:pPr>
          </w:p>
        </w:tc>
      </w:tr>
    </w:tbl>
    <w:p w:rsidR="00895E6F" w:rsidRPr="0046435C" w:rsidRDefault="00895E6F" w:rsidP="00895E6F">
      <w:pPr>
        <w:rPr>
          <w:noProof/>
        </w:rPr>
      </w:pPr>
    </w:p>
    <w:p w:rsidR="00895E6F" w:rsidRDefault="00895E6F" w:rsidP="00895E6F"/>
    <w:p w:rsidR="00F8182B" w:rsidRPr="00895E6F" w:rsidRDefault="00F8182B" w:rsidP="008276AB"/>
    <w:p w:rsidR="00F8182B" w:rsidRPr="00F759A4" w:rsidRDefault="00F8182B" w:rsidP="00BB06F2"/>
    <w:sectPr w:rsidR="00F8182B" w:rsidRPr="00F759A4" w:rsidSect="00E008CC">
      <w:footerReference w:type="default" r:id="rId12"/>
      <w:footerReference w:type="first" r:id="rId13"/>
      <w:pgSz w:w="11906" w:h="16838" w:code="9"/>
      <w:pgMar w:top="1418" w:right="1304" w:bottom="1418" w:left="1304" w:header="851" w:footer="992" w:gutter="0"/>
      <w:pgNumType w:start="1"/>
      <w:cols w:space="425"/>
      <w:titlePg/>
      <w:docGrid w:type="lines" w:linePitch="3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BE9" w:rsidRDefault="000D0BE9">
      <w:r>
        <w:separator/>
      </w:r>
    </w:p>
  </w:endnote>
  <w:endnote w:type="continuationSeparator" w:id="1">
    <w:p w:rsidR="000D0BE9" w:rsidRDefault="000D0B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E9" w:rsidRDefault="000D0BE9">
    <w:pPr>
      <w:pStyle w:val="af2"/>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E9" w:rsidRDefault="000D0BE9">
    <w:pPr>
      <w:pStyle w:val="af2"/>
      <w:framePr w:wrap="auto"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CB7A51">
      <w:rPr>
        <w:rStyle w:val="af3"/>
        <w:noProof/>
      </w:rPr>
      <w:t>12</w:t>
    </w:r>
    <w:r>
      <w:rPr>
        <w:rStyle w:val="af3"/>
      </w:rPr>
      <w:fldChar w:fldCharType="end"/>
    </w:r>
  </w:p>
  <w:p w:rsidR="000D0BE9" w:rsidRDefault="000D0BE9">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E9" w:rsidRDefault="000D0BE9">
    <w:pPr>
      <w:pStyle w:val="af2"/>
      <w:jc w:val="center"/>
    </w:pPr>
    <w:r>
      <w:rPr>
        <w:rStyle w:val="af3"/>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BE9" w:rsidRDefault="000D0BE9">
      <w:r>
        <w:separator/>
      </w:r>
    </w:p>
  </w:footnote>
  <w:footnote w:type="continuationSeparator" w:id="1">
    <w:p w:rsidR="000D0BE9" w:rsidRDefault="000D0B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F8AC81A"/>
    <w:lvl w:ilvl="0">
      <w:start w:val="1"/>
      <w:numFmt w:val="bullet"/>
      <w:pStyle w:val="a"/>
      <w:lvlText w:val=""/>
      <w:lvlJc w:val="left"/>
      <w:pPr>
        <w:tabs>
          <w:tab w:val="num" w:pos="360"/>
        </w:tabs>
        <w:ind w:left="360" w:hanging="360"/>
      </w:pPr>
      <w:rPr>
        <w:rFonts w:ascii="Wingdings" w:hAnsi="Wingdings" w:cs="Times New Roman" w:hint="default"/>
      </w:rPr>
    </w:lvl>
  </w:abstractNum>
  <w:abstractNum w:abstractNumId="1">
    <w:nsid w:val="178E53B7"/>
    <w:multiLevelType w:val="multilevel"/>
    <w:tmpl w:val="EC62FF78"/>
    <w:lvl w:ilvl="0">
      <w:start w:val="1"/>
      <w:numFmt w:val="decimal"/>
      <w:pStyle w:val="1"/>
      <w:lvlText w:val="%1."/>
      <w:lvlJc w:val="left"/>
      <w:pPr>
        <w:tabs>
          <w:tab w:val="num" w:pos="360"/>
        </w:tabs>
        <w:ind w:left="256" w:hanging="256"/>
      </w:pPr>
      <w:rPr>
        <w:rFonts w:hint="eastAsia"/>
      </w:rPr>
    </w:lvl>
    <w:lvl w:ilvl="1">
      <w:start w:val="1"/>
      <w:numFmt w:val="decimal"/>
      <w:pStyle w:val="2"/>
      <w:lvlText w:val="%1.%2."/>
      <w:lvlJc w:val="left"/>
      <w:pPr>
        <w:tabs>
          <w:tab w:val="num" w:pos="3840"/>
        </w:tabs>
        <w:ind w:left="3517" w:hanging="397"/>
      </w:pPr>
      <w:rPr>
        <w:rFonts w:hint="eastAsia"/>
      </w:rPr>
    </w:lvl>
    <w:lvl w:ilvl="2">
      <w:start w:val="1"/>
      <w:numFmt w:val="decimal"/>
      <w:lvlText w:val="%1.%2.%3."/>
      <w:lvlJc w:val="left"/>
      <w:pPr>
        <w:tabs>
          <w:tab w:val="num" w:pos="891"/>
        </w:tabs>
        <w:ind w:left="540" w:hanging="369"/>
      </w:pPr>
      <w:rPr>
        <w:rFonts w:hint="eastAsia"/>
      </w:rPr>
    </w:lvl>
    <w:lvl w:ilvl="3">
      <w:start w:val="1"/>
      <w:numFmt w:val="decimal"/>
      <w:lvlText w:val="%1.%2.%3.%4"/>
      <w:lvlJc w:val="left"/>
      <w:pPr>
        <w:tabs>
          <w:tab w:val="num" w:pos="1534"/>
        </w:tabs>
        <w:ind w:left="738" w:hanging="284"/>
      </w:pPr>
      <w:rPr>
        <w:rFonts w:ascii="ＭＳ ゴシック" w:eastAsia="ＭＳ ゴシック" w:hAnsi="ＭＳ ゴシック" w:hint="eastAsia"/>
      </w:rPr>
    </w:lvl>
    <w:lvl w:ilvl="4">
      <w:start w:val="1"/>
      <w:numFmt w:val="decimal"/>
      <w:lvlText w:val="%1.%2.%3.%4.%5."/>
      <w:lvlJc w:val="left"/>
      <w:pPr>
        <w:tabs>
          <w:tab w:val="num" w:pos="823"/>
        </w:tabs>
        <w:ind w:left="823" w:hanging="992"/>
      </w:pPr>
      <w:rPr>
        <w:rFonts w:hint="eastAsia"/>
      </w:rPr>
    </w:lvl>
    <w:lvl w:ilvl="5">
      <w:start w:val="1"/>
      <w:numFmt w:val="decimal"/>
      <w:lvlText w:val="%1.%2.%3.%4.%5.%6."/>
      <w:lvlJc w:val="left"/>
      <w:pPr>
        <w:tabs>
          <w:tab w:val="num" w:pos="965"/>
        </w:tabs>
        <w:ind w:left="965" w:hanging="1134"/>
      </w:pPr>
      <w:rPr>
        <w:rFonts w:hint="eastAsia"/>
      </w:rPr>
    </w:lvl>
    <w:lvl w:ilvl="6">
      <w:start w:val="1"/>
      <w:numFmt w:val="decimal"/>
      <w:lvlText w:val="%1.%2.%3.%4.%5.%6.%7."/>
      <w:lvlJc w:val="left"/>
      <w:pPr>
        <w:tabs>
          <w:tab w:val="num" w:pos="1107"/>
        </w:tabs>
        <w:ind w:left="1107" w:hanging="1276"/>
      </w:pPr>
      <w:rPr>
        <w:rFonts w:hint="eastAsia"/>
      </w:rPr>
    </w:lvl>
    <w:lvl w:ilvl="7">
      <w:start w:val="1"/>
      <w:numFmt w:val="decimal"/>
      <w:lvlText w:val="%1.%2.%3.%4.%5.%6.%7.%8."/>
      <w:lvlJc w:val="left"/>
      <w:pPr>
        <w:tabs>
          <w:tab w:val="num" w:pos="1249"/>
        </w:tabs>
        <w:ind w:left="1249" w:hanging="1418"/>
      </w:pPr>
      <w:rPr>
        <w:rFonts w:hint="eastAsia"/>
      </w:rPr>
    </w:lvl>
    <w:lvl w:ilvl="8">
      <w:start w:val="1"/>
      <w:numFmt w:val="decimal"/>
      <w:lvlText w:val="%1.%2.%3.%4.%5.%6.%7.%8.%9."/>
      <w:lvlJc w:val="left"/>
      <w:pPr>
        <w:tabs>
          <w:tab w:val="num" w:pos="1390"/>
        </w:tabs>
        <w:ind w:left="1390" w:hanging="1559"/>
      </w:pPr>
      <w:rPr>
        <w:rFonts w:hint="eastAsia"/>
      </w:rPr>
    </w:lvl>
  </w:abstractNum>
  <w:abstractNum w:abstractNumId="2">
    <w:nsid w:val="26013E4B"/>
    <w:multiLevelType w:val="hybridMultilevel"/>
    <w:tmpl w:val="2C0C1516"/>
    <w:lvl w:ilvl="0" w:tplc="B7DAD4E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70A62EE"/>
    <w:multiLevelType w:val="hybridMultilevel"/>
    <w:tmpl w:val="C2FE0C80"/>
    <w:lvl w:ilvl="0" w:tplc="DC2AF850">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pStyle w:val="3"/>
      <w:lvlText w:val="%3"/>
      <w:lvlJc w:val="left"/>
      <w:pPr>
        <w:tabs>
          <w:tab w:val="num" w:pos="1260"/>
        </w:tabs>
        <w:ind w:left="1260" w:hanging="420"/>
      </w:pPr>
    </w:lvl>
    <w:lvl w:ilvl="3" w:tplc="0409000F">
      <w:start w:val="1"/>
      <w:numFmt w:val="decimal"/>
      <w:pStyle w:val="4"/>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nsid w:val="28EE6734"/>
    <w:multiLevelType w:val="hybridMultilevel"/>
    <w:tmpl w:val="1F7C25CE"/>
    <w:lvl w:ilvl="0" w:tplc="17C2DA24">
      <w:start w:val="1"/>
      <w:numFmt w:val="bullet"/>
      <w:lvlText w:val=""/>
      <w:lvlJc w:val="left"/>
      <w:pPr>
        <w:tabs>
          <w:tab w:val="num" w:pos="473"/>
        </w:tabs>
        <w:ind w:left="397" w:hanging="284"/>
      </w:pPr>
      <w:rPr>
        <w:rFonts w:ascii="Wingdings" w:hAnsi="Wingdings" w:cs="Times New Roman" w:hint="default"/>
      </w:rPr>
    </w:lvl>
    <w:lvl w:ilvl="1" w:tplc="97C25EE2">
      <w:start w:val="3"/>
      <w:numFmt w:val="bullet"/>
      <w:lvlText w:val="・"/>
      <w:lvlJc w:val="left"/>
      <w:pPr>
        <w:tabs>
          <w:tab w:val="num" w:pos="780"/>
        </w:tabs>
        <w:ind w:left="780" w:hanging="360"/>
      </w:pPr>
      <w:rPr>
        <w:rFonts w:ascii="Times New Roman" w:eastAsia="ＭＳ ゴシック" w:hAnsi="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5">
    <w:nsid w:val="37224925"/>
    <w:multiLevelType w:val="hybridMultilevel"/>
    <w:tmpl w:val="251C25A2"/>
    <w:lvl w:ilvl="0" w:tplc="4E94D5DE">
      <w:start w:val="1"/>
      <w:numFmt w:val="decimalEnclosedCircle"/>
      <w:lvlText w:val="%1"/>
      <w:lvlJc w:val="left"/>
      <w:pPr>
        <w:tabs>
          <w:tab w:val="num" w:pos="720"/>
        </w:tabs>
        <w:ind w:left="720" w:hanging="360"/>
      </w:pPr>
      <w:rPr>
        <w:rFonts w:hint="default"/>
      </w:rPr>
    </w:lvl>
    <w:lvl w:ilvl="1" w:tplc="E1B80004">
      <w:start w:val="1"/>
      <w:numFmt w:val="bullet"/>
      <w:pStyle w:val="a0"/>
      <w:lvlText w:val="・"/>
      <w:lvlJc w:val="left"/>
      <w:pPr>
        <w:tabs>
          <w:tab w:val="num" w:pos="780"/>
        </w:tabs>
        <w:ind w:left="780" w:hanging="360"/>
      </w:pPr>
      <w:rPr>
        <w:rFonts w:ascii="ＭＳ 明朝" w:eastAsia="ＭＳ 明朝" w:hAnsi="ＭＳ 明朝" w:hint="eastAsia"/>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6">
    <w:nsid w:val="431000BD"/>
    <w:multiLevelType w:val="hybridMultilevel"/>
    <w:tmpl w:val="58867842"/>
    <w:lvl w:ilvl="0" w:tplc="7ED67EA6">
      <w:start w:val="1"/>
      <w:numFmt w:val="decimalEnclosedCircle"/>
      <w:pStyle w:val="a1"/>
      <w:lvlText w:val="%1"/>
      <w:lvlJc w:val="left"/>
      <w:pPr>
        <w:tabs>
          <w:tab w:val="num" w:pos="927"/>
        </w:tabs>
        <w:ind w:left="737" w:hanging="170"/>
      </w:pPr>
      <w:rPr>
        <w:rFonts w:hint="eastAsia"/>
      </w:rPr>
    </w:lvl>
    <w:lvl w:ilvl="1" w:tplc="FB48AE12">
      <w:start w:val="1"/>
      <w:numFmt w:val="decimalEnclosedCircle"/>
      <w:lvlText w:val="%2"/>
      <w:lvlJc w:val="left"/>
      <w:pPr>
        <w:tabs>
          <w:tab w:val="num" w:pos="945"/>
        </w:tabs>
        <w:ind w:left="945" w:hanging="52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nsid w:val="5D664F30"/>
    <w:multiLevelType w:val="hybridMultilevel"/>
    <w:tmpl w:val="AC7C7EF0"/>
    <w:lvl w:ilvl="0" w:tplc="B060D3FC">
      <w:start w:val="1"/>
      <w:numFmt w:val="decimalEnclosedCircle"/>
      <w:pStyle w:val="a2"/>
      <w:lvlText w:val="%1"/>
      <w:lvlJc w:val="left"/>
      <w:pPr>
        <w:tabs>
          <w:tab w:val="num" w:pos="927"/>
        </w:tabs>
        <w:ind w:left="794" w:hanging="227"/>
      </w:pPr>
      <w:rPr>
        <w:rFonts w:hint="eastAsia"/>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8">
    <w:nsid w:val="63D35A67"/>
    <w:multiLevelType w:val="hybridMultilevel"/>
    <w:tmpl w:val="216464E2"/>
    <w:lvl w:ilvl="0" w:tplc="F516F5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3"/>
  </w:num>
  <w:num w:numId="3">
    <w:abstractNumId w:val="1"/>
  </w:num>
  <w:num w:numId="4">
    <w:abstractNumId w:val="7"/>
  </w:num>
  <w:num w:numId="5">
    <w:abstractNumId w:val="6"/>
    <w:lvlOverride w:ilvl="0">
      <w:startOverride w:val="1"/>
    </w:lvlOverride>
  </w:num>
  <w:num w:numId="6">
    <w:abstractNumId w:val="7"/>
    <w:lvlOverride w:ilvl="0">
      <w:startOverride w:val="1"/>
    </w:lvlOverride>
  </w:num>
  <w:num w:numId="7">
    <w:abstractNumId w:val="5"/>
  </w:num>
  <w:num w:numId="8">
    <w:abstractNumId w:val="0"/>
  </w:num>
  <w:num w:numId="9">
    <w:abstractNumId w:val="4"/>
  </w:num>
  <w:num w:numId="10">
    <w:abstractNumId w:val="7"/>
  </w:num>
  <w:num w:numId="11">
    <w:abstractNumId w:val="7"/>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8"/>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dirty"/>
  <w:stylePaneFormatFilter w:val="3F01"/>
  <w:defaultTabStop w:val="840"/>
  <w:doNotHyphenateCaps/>
  <w:drawingGridHorizontalSpacing w:val="120"/>
  <w:drawingGridVerticalSpacing w:val="184"/>
  <w:displayHorizontalDrawingGridEvery w:val="0"/>
  <w:displayVerticalDrawingGridEvery w:val="2"/>
  <w:characterSpacingControl w:val="compressPunctuation"/>
  <w:hdrShapeDefaults>
    <o:shapedefaults v:ext="edit" spidmax="10241">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3982"/>
    <w:rsid w:val="000665DB"/>
    <w:rsid w:val="000B3982"/>
    <w:rsid w:val="000C63F0"/>
    <w:rsid w:val="000D0BE9"/>
    <w:rsid w:val="000F552B"/>
    <w:rsid w:val="00107B31"/>
    <w:rsid w:val="001A15A0"/>
    <w:rsid w:val="001A4B44"/>
    <w:rsid w:val="00236E27"/>
    <w:rsid w:val="002376C6"/>
    <w:rsid w:val="00256DC2"/>
    <w:rsid w:val="0027538F"/>
    <w:rsid w:val="00292EBA"/>
    <w:rsid w:val="002F1D75"/>
    <w:rsid w:val="003028EC"/>
    <w:rsid w:val="00344F4D"/>
    <w:rsid w:val="0046435C"/>
    <w:rsid w:val="005064DC"/>
    <w:rsid w:val="0052041D"/>
    <w:rsid w:val="00552819"/>
    <w:rsid w:val="005E67E3"/>
    <w:rsid w:val="005F7B91"/>
    <w:rsid w:val="00630053"/>
    <w:rsid w:val="006351C9"/>
    <w:rsid w:val="006563B4"/>
    <w:rsid w:val="00726E46"/>
    <w:rsid w:val="00740D1D"/>
    <w:rsid w:val="007B6D18"/>
    <w:rsid w:val="008276AB"/>
    <w:rsid w:val="00874DA2"/>
    <w:rsid w:val="00895E6F"/>
    <w:rsid w:val="008B1913"/>
    <w:rsid w:val="00935528"/>
    <w:rsid w:val="00984379"/>
    <w:rsid w:val="009C433F"/>
    <w:rsid w:val="00A31445"/>
    <w:rsid w:val="00AC3C6B"/>
    <w:rsid w:val="00AD081C"/>
    <w:rsid w:val="00B814EE"/>
    <w:rsid w:val="00B932EC"/>
    <w:rsid w:val="00BB06F2"/>
    <w:rsid w:val="00BB7B37"/>
    <w:rsid w:val="00C418D7"/>
    <w:rsid w:val="00C74118"/>
    <w:rsid w:val="00CA3C6E"/>
    <w:rsid w:val="00CB7A51"/>
    <w:rsid w:val="00CD4911"/>
    <w:rsid w:val="00CE6891"/>
    <w:rsid w:val="00CF15C0"/>
    <w:rsid w:val="00D251AC"/>
    <w:rsid w:val="00D7286C"/>
    <w:rsid w:val="00D742B1"/>
    <w:rsid w:val="00D74E60"/>
    <w:rsid w:val="00D77737"/>
    <w:rsid w:val="00D96E31"/>
    <w:rsid w:val="00DB3CD0"/>
    <w:rsid w:val="00DC46DB"/>
    <w:rsid w:val="00DC6138"/>
    <w:rsid w:val="00E008CC"/>
    <w:rsid w:val="00E11125"/>
    <w:rsid w:val="00E1279B"/>
    <w:rsid w:val="00E12A5C"/>
    <w:rsid w:val="00F759A4"/>
    <w:rsid w:val="00F8182B"/>
    <w:rsid w:val="00FA6EEA"/>
    <w:rsid w:val="00FB3643"/>
    <w:rsid w:val="00FC3292"/>
    <w:rsid w:val="00FC4B45"/>
    <w:rsid w:val="00FF1E5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08CC"/>
    <w:pPr>
      <w:widowControl w:val="0"/>
      <w:jc w:val="both"/>
    </w:pPr>
    <w:rPr>
      <w:kern w:val="2"/>
      <w:sz w:val="24"/>
      <w:szCs w:val="24"/>
    </w:rPr>
  </w:style>
  <w:style w:type="paragraph" w:styleId="1">
    <w:name w:val="heading 1"/>
    <w:basedOn w:val="a3"/>
    <w:next w:val="a3"/>
    <w:qFormat/>
    <w:rsid w:val="00E008CC"/>
    <w:pPr>
      <w:keepNext/>
      <w:numPr>
        <w:numId w:val="3"/>
      </w:numPr>
      <w:spacing w:beforeLines="50" w:afterLines="50"/>
      <w:outlineLvl w:val="0"/>
    </w:pPr>
    <w:rPr>
      <w:rFonts w:eastAsia="ＭＳ ゴシック"/>
      <w:b/>
      <w:bCs/>
      <w:noProof/>
      <w:color w:val="FFFFFF"/>
    </w:rPr>
  </w:style>
  <w:style w:type="paragraph" w:styleId="2">
    <w:name w:val="heading 2"/>
    <w:basedOn w:val="a3"/>
    <w:next w:val="a3"/>
    <w:qFormat/>
    <w:rsid w:val="00E008CC"/>
    <w:pPr>
      <w:keepNext/>
      <w:numPr>
        <w:ilvl w:val="1"/>
        <w:numId w:val="3"/>
      </w:numPr>
      <w:tabs>
        <w:tab w:val="left" w:pos="426"/>
      </w:tabs>
      <w:spacing w:beforeLines="40" w:afterLines="20"/>
      <w:ind w:left="397"/>
      <w:outlineLvl w:val="1"/>
    </w:pPr>
    <w:rPr>
      <w:rFonts w:ascii="Arial" w:eastAsia="ＭＳ ゴシック" w:hAnsi="Arial"/>
    </w:rPr>
  </w:style>
  <w:style w:type="paragraph" w:styleId="3">
    <w:name w:val="heading 3"/>
    <w:basedOn w:val="a3"/>
    <w:next w:val="a3"/>
    <w:qFormat/>
    <w:rsid w:val="00E008CC"/>
    <w:pPr>
      <w:keepNext/>
      <w:numPr>
        <w:ilvl w:val="2"/>
        <w:numId w:val="2"/>
      </w:numPr>
      <w:tabs>
        <w:tab w:val="num" w:pos="891"/>
      </w:tabs>
      <w:spacing w:afterLines="20"/>
      <w:ind w:left="539" w:hanging="369"/>
      <w:outlineLvl w:val="2"/>
    </w:pPr>
    <w:rPr>
      <w:rFonts w:ascii="Arial" w:eastAsia="ＭＳ ゴシック" w:hAnsi="Arial"/>
    </w:rPr>
  </w:style>
  <w:style w:type="paragraph" w:styleId="4">
    <w:name w:val="heading 4"/>
    <w:basedOn w:val="a3"/>
    <w:next w:val="a3"/>
    <w:qFormat/>
    <w:rsid w:val="00E008CC"/>
    <w:pPr>
      <w:keepNext/>
      <w:numPr>
        <w:ilvl w:val="3"/>
        <w:numId w:val="2"/>
      </w:numPr>
      <w:tabs>
        <w:tab w:val="num" w:pos="1276"/>
      </w:tabs>
      <w:ind w:left="738" w:hanging="454"/>
      <w:outlineLvl w:val="3"/>
    </w:p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ocument Map"/>
    <w:basedOn w:val="a3"/>
    <w:semiHidden/>
    <w:rsid w:val="00E008CC"/>
    <w:pPr>
      <w:shd w:val="clear" w:color="auto" w:fill="000080"/>
    </w:pPr>
    <w:rPr>
      <w:rFonts w:ascii="Arial" w:eastAsia="ＭＳ ゴシック" w:hAnsi="Arial"/>
    </w:rPr>
  </w:style>
  <w:style w:type="paragraph" w:styleId="a8">
    <w:name w:val="Body Text Indent"/>
    <w:basedOn w:val="a3"/>
    <w:rsid w:val="00E008CC"/>
    <w:pPr>
      <w:ind w:firstLineChars="118" w:firstLine="283"/>
    </w:pPr>
  </w:style>
  <w:style w:type="paragraph" w:customStyle="1" w:styleId="a9">
    <w:name w:val="脚注"/>
    <w:basedOn w:val="aa"/>
    <w:next w:val="a3"/>
    <w:rsid w:val="00E008CC"/>
    <w:rPr>
      <w:sz w:val="21"/>
      <w:szCs w:val="21"/>
    </w:rPr>
  </w:style>
  <w:style w:type="paragraph" w:styleId="aa">
    <w:name w:val="footnote text"/>
    <w:basedOn w:val="a3"/>
    <w:semiHidden/>
    <w:rsid w:val="00E008CC"/>
    <w:pPr>
      <w:snapToGrid w:val="0"/>
      <w:jc w:val="left"/>
    </w:pPr>
  </w:style>
  <w:style w:type="paragraph" w:customStyle="1" w:styleId="ab">
    <w:name w:val="章本文"/>
    <w:basedOn w:val="a8"/>
    <w:rsid w:val="00E008CC"/>
  </w:style>
  <w:style w:type="paragraph" w:customStyle="1" w:styleId="ac">
    <w:name w:val="節本文"/>
    <w:basedOn w:val="a8"/>
    <w:rsid w:val="00E008CC"/>
    <w:pPr>
      <w:ind w:leftChars="59" w:left="142"/>
    </w:pPr>
  </w:style>
  <w:style w:type="paragraph" w:customStyle="1" w:styleId="ad">
    <w:name w:val="項本文"/>
    <w:basedOn w:val="a8"/>
    <w:rsid w:val="00E008CC"/>
    <w:pPr>
      <w:ind w:leftChars="177" w:left="425"/>
    </w:pPr>
  </w:style>
  <w:style w:type="paragraph" w:customStyle="1" w:styleId="a2">
    <w:name w:val="箇条書き（項）"/>
    <w:basedOn w:val="a3"/>
    <w:rsid w:val="00E008CC"/>
    <w:pPr>
      <w:numPr>
        <w:numId w:val="10"/>
      </w:numPr>
    </w:pPr>
  </w:style>
  <w:style w:type="paragraph" w:customStyle="1" w:styleId="a1">
    <w:name w:val="箇条書き（番）"/>
    <w:basedOn w:val="a3"/>
    <w:rsid w:val="00E008CC"/>
    <w:pPr>
      <w:numPr>
        <w:numId w:val="1"/>
      </w:numPr>
    </w:pPr>
  </w:style>
  <w:style w:type="paragraph" w:customStyle="1" w:styleId="ae">
    <w:name w:val="参考"/>
    <w:basedOn w:val="a3"/>
    <w:rsid w:val="00E008CC"/>
    <w:pPr>
      <w:spacing w:line="280" w:lineRule="exact"/>
    </w:pPr>
    <w:rPr>
      <w:sz w:val="21"/>
      <w:szCs w:val="21"/>
    </w:rPr>
  </w:style>
  <w:style w:type="paragraph" w:customStyle="1" w:styleId="af">
    <w:name w:val="表タイトル"/>
    <w:basedOn w:val="af0"/>
    <w:rsid w:val="00E008CC"/>
    <w:pPr>
      <w:spacing w:beforeLines="50"/>
    </w:pPr>
    <w:rPr>
      <w:b w:val="0"/>
      <w:bCs w:val="0"/>
      <w:sz w:val="22"/>
      <w:szCs w:val="22"/>
    </w:rPr>
  </w:style>
  <w:style w:type="paragraph" w:styleId="af0">
    <w:name w:val="caption"/>
    <w:basedOn w:val="a3"/>
    <w:next w:val="a3"/>
    <w:qFormat/>
    <w:rsid w:val="00E008CC"/>
    <w:pPr>
      <w:jc w:val="center"/>
    </w:pPr>
    <w:rPr>
      <w:b/>
      <w:bCs/>
      <w:sz w:val="21"/>
      <w:szCs w:val="21"/>
    </w:rPr>
  </w:style>
  <w:style w:type="paragraph" w:styleId="af1">
    <w:name w:val="header"/>
    <w:basedOn w:val="a3"/>
    <w:rsid w:val="00E008CC"/>
    <w:pPr>
      <w:tabs>
        <w:tab w:val="center" w:pos="4252"/>
        <w:tab w:val="right" w:pos="8504"/>
      </w:tabs>
      <w:snapToGrid w:val="0"/>
    </w:pPr>
  </w:style>
  <w:style w:type="paragraph" w:styleId="af2">
    <w:name w:val="footer"/>
    <w:basedOn w:val="a3"/>
    <w:rsid w:val="00E008CC"/>
    <w:pPr>
      <w:tabs>
        <w:tab w:val="center" w:pos="4252"/>
        <w:tab w:val="right" w:pos="8504"/>
      </w:tabs>
      <w:snapToGrid w:val="0"/>
    </w:pPr>
  </w:style>
  <w:style w:type="character" w:styleId="af3">
    <w:name w:val="page number"/>
    <w:basedOn w:val="a4"/>
    <w:rsid w:val="00E008CC"/>
  </w:style>
  <w:style w:type="paragraph" w:customStyle="1" w:styleId="af4">
    <w:name w:val="箇条書き（章）"/>
    <w:basedOn w:val="a"/>
    <w:rsid w:val="00E008CC"/>
    <w:pPr>
      <w:tabs>
        <w:tab w:val="clear" w:pos="360"/>
        <w:tab w:val="num" w:pos="720"/>
      </w:tabs>
      <w:ind w:left="720" w:firstLineChars="0" w:firstLine="0"/>
    </w:pPr>
  </w:style>
  <w:style w:type="paragraph" w:styleId="a">
    <w:name w:val="List Bullet"/>
    <w:basedOn w:val="a3"/>
    <w:autoRedefine/>
    <w:rsid w:val="00E008CC"/>
    <w:pPr>
      <w:numPr>
        <w:numId w:val="8"/>
      </w:numPr>
      <w:ind w:hangingChars="200" w:hanging="200"/>
    </w:pPr>
  </w:style>
  <w:style w:type="paragraph" w:customStyle="1" w:styleId="af5">
    <w:name w:val="ﾌｯﾀｰ"/>
    <w:basedOn w:val="a3"/>
    <w:rsid w:val="00E008CC"/>
    <w:pPr>
      <w:tabs>
        <w:tab w:val="center" w:pos="4961"/>
        <w:tab w:val="right" w:pos="9923"/>
      </w:tabs>
      <w:wordWrap w:val="0"/>
      <w:autoSpaceDE w:val="0"/>
      <w:autoSpaceDN w:val="0"/>
      <w:adjustRightInd w:val="0"/>
      <w:spacing w:line="360" w:lineRule="atLeast"/>
    </w:pPr>
    <w:rPr>
      <w:rFonts w:ascii="ＭＳ 明朝" w:hAnsi="Times New Roman"/>
      <w:kern w:val="0"/>
      <w:sz w:val="21"/>
      <w:szCs w:val="21"/>
    </w:rPr>
  </w:style>
  <w:style w:type="paragraph" w:styleId="10">
    <w:name w:val="toc 1"/>
    <w:basedOn w:val="a3"/>
    <w:next w:val="a3"/>
    <w:autoRedefine/>
    <w:uiPriority w:val="39"/>
    <w:rsid w:val="00E008CC"/>
  </w:style>
  <w:style w:type="paragraph" w:styleId="20">
    <w:name w:val="toc 2"/>
    <w:basedOn w:val="a3"/>
    <w:next w:val="a3"/>
    <w:autoRedefine/>
    <w:uiPriority w:val="39"/>
    <w:rsid w:val="00E008CC"/>
    <w:pPr>
      <w:ind w:leftChars="100" w:left="240"/>
    </w:pPr>
  </w:style>
  <w:style w:type="paragraph" w:styleId="30">
    <w:name w:val="toc 3"/>
    <w:basedOn w:val="a3"/>
    <w:next w:val="a3"/>
    <w:autoRedefine/>
    <w:uiPriority w:val="39"/>
    <w:rsid w:val="00E008CC"/>
    <w:pPr>
      <w:ind w:leftChars="200" w:left="480"/>
    </w:pPr>
  </w:style>
  <w:style w:type="character" w:styleId="af6">
    <w:name w:val="Hyperlink"/>
    <w:basedOn w:val="a4"/>
    <w:uiPriority w:val="99"/>
    <w:rsid w:val="00E008CC"/>
    <w:rPr>
      <w:color w:val="0000FF"/>
      <w:u w:val="single"/>
    </w:rPr>
  </w:style>
  <w:style w:type="paragraph" w:styleId="af7">
    <w:name w:val="Balloon Text"/>
    <w:basedOn w:val="a3"/>
    <w:rsid w:val="00E008CC"/>
    <w:rPr>
      <w:rFonts w:ascii="Arial" w:eastAsia="ＭＳ ゴシック" w:hAnsi="Arial"/>
      <w:sz w:val="18"/>
      <w:szCs w:val="18"/>
    </w:rPr>
  </w:style>
  <w:style w:type="paragraph" w:customStyle="1" w:styleId="a0">
    <w:name w:val="箇条書１"/>
    <w:basedOn w:val="a3"/>
    <w:rsid w:val="00E008CC"/>
    <w:pPr>
      <w:numPr>
        <w:ilvl w:val="1"/>
        <w:numId w:val="7"/>
      </w:numPr>
    </w:pPr>
  </w:style>
  <w:style w:type="character" w:styleId="af8">
    <w:name w:val="FollowedHyperlink"/>
    <w:basedOn w:val="a4"/>
    <w:rsid w:val="00E008CC"/>
    <w:rPr>
      <w:color w:val="800080"/>
      <w:u w:val="single"/>
    </w:rPr>
  </w:style>
  <w:style w:type="paragraph" w:styleId="21">
    <w:name w:val="Body Text Indent 2"/>
    <w:basedOn w:val="a3"/>
    <w:rsid w:val="00E008CC"/>
    <w:pPr>
      <w:ind w:leftChars="59" w:left="142" w:firstLineChars="118" w:firstLine="283"/>
    </w:pPr>
    <w:rPr>
      <w:color w:val="FF0000"/>
    </w:rPr>
  </w:style>
  <w:style w:type="paragraph" w:styleId="31">
    <w:name w:val="Body Text Indent 3"/>
    <w:basedOn w:val="a3"/>
    <w:rsid w:val="00E008CC"/>
    <w:pPr>
      <w:ind w:leftChars="413" w:left="991"/>
    </w:pPr>
  </w:style>
  <w:style w:type="paragraph" w:customStyle="1" w:styleId="af9">
    <w:name w:val="補足"/>
    <w:basedOn w:val="ad"/>
    <w:rsid w:val="00E008CC"/>
    <w:pPr>
      <w:ind w:leftChars="295" w:left="708" w:firstLine="260"/>
    </w:pPr>
    <w:rPr>
      <w:sz w:val="22"/>
      <w:szCs w:val="22"/>
    </w:rPr>
  </w:style>
  <w:style w:type="paragraph" w:styleId="afa">
    <w:name w:val="Block Text"/>
    <w:basedOn w:val="a3"/>
    <w:rsid w:val="00E008CC"/>
    <w:pPr>
      <w:ind w:leftChars="177" w:left="425" w:rightChars="94" w:right="226" w:firstLineChars="59" w:firstLine="142"/>
    </w:pPr>
    <w:rPr>
      <w:noProof/>
    </w:rPr>
  </w:style>
  <w:style w:type="paragraph" w:styleId="9">
    <w:name w:val="toc 9"/>
    <w:basedOn w:val="a3"/>
    <w:next w:val="a3"/>
    <w:autoRedefine/>
    <w:semiHidden/>
    <w:rsid w:val="00E008CC"/>
    <w:pPr>
      <w:ind w:leftChars="800" w:left="1680"/>
    </w:pPr>
    <w:rPr>
      <w:sz w:val="21"/>
    </w:rPr>
  </w:style>
  <w:style w:type="paragraph" w:styleId="40">
    <w:name w:val="toc 4"/>
    <w:basedOn w:val="a3"/>
    <w:next w:val="a3"/>
    <w:autoRedefine/>
    <w:semiHidden/>
    <w:rsid w:val="00E008CC"/>
    <w:pPr>
      <w:ind w:leftChars="300" w:left="630"/>
    </w:pPr>
    <w:rPr>
      <w:sz w:val="21"/>
    </w:rPr>
  </w:style>
  <w:style w:type="paragraph" w:styleId="5">
    <w:name w:val="toc 5"/>
    <w:basedOn w:val="a3"/>
    <w:next w:val="a3"/>
    <w:autoRedefine/>
    <w:semiHidden/>
    <w:rsid w:val="00E008CC"/>
    <w:pPr>
      <w:ind w:leftChars="400" w:left="840"/>
    </w:pPr>
    <w:rPr>
      <w:sz w:val="21"/>
    </w:rPr>
  </w:style>
  <w:style w:type="paragraph" w:styleId="afb">
    <w:name w:val="List Paragraph"/>
    <w:basedOn w:val="a3"/>
    <w:uiPriority w:val="34"/>
    <w:qFormat/>
    <w:rsid w:val="0098437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008CC"/>
    <w:pPr>
      <w:widowControl w:val="0"/>
      <w:jc w:val="both"/>
    </w:pPr>
    <w:rPr>
      <w:kern w:val="2"/>
      <w:sz w:val="24"/>
      <w:szCs w:val="24"/>
    </w:rPr>
  </w:style>
  <w:style w:type="paragraph" w:styleId="1">
    <w:name w:val="heading 1"/>
    <w:basedOn w:val="a3"/>
    <w:next w:val="a3"/>
    <w:qFormat/>
    <w:rsid w:val="00E008CC"/>
    <w:pPr>
      <w:keepNext/>
      <w:numPr>
        <w:numId w:val="3"/>
      </w:numPr>
      <w:spacing w:beforeLines="50" w:afterLines="50"/>
      <w:outlineLvl w:val="0"/>
    </w:pPr>
    <w:rPr>
      <w:rFonts w:eastAsia="ＭＳ ゴシック"/>
      <w:b/>
      <w:bCs/>
      <w:noProof/>
      <w:color w:val="FFFFFF"/>
    </w:rPr>
  </w:style>
  <w:style w:type="paragraph" w:styleId="2">
    <w:name w:val="heading 2"/>
    <w:basedOn w:val="a3"/>
    <w:next w:val="a3"/>
    <w:qFormat/>
    <w:rsid w:val="00E008CC"/>
    <w:pPr>
      <w:keepNext/>
      <w:numPr>
        <w:ilvl w:val="1"/>
        <w:numId w:val="3"/>
      </w:numPr>
      <w:tabs>
        <w:tab w:val="left" w:pos="426"/>
      </w:tabs>
      <w:spacing w:beforeLines="40" w:afterLines="20"/>
      <w:ind w:left="397"/>
      <w:outlineLvl w:val="1"/>
    </w:pPr>
    <w:rPr>
      <w:rFonts w:ascii="Arial" w:eastAsia="ＭＳ ゴシック" w:hAnsi="Arial"/>
    </w:rPr>
  </w:style>
  <w:style w:type="paragraph" w:styleId="3">
    <w:name w:val="heading 3"/>
    <w:basedOn w:val="a3"/>
    <w:next w:val="a3"/>
    <w:qFormat/>
    <w:rsid w:val="00E008CC"/>
    <w:pPr>
      <w:keepNext/>
      <w:numPr>
        <w:ilvl w:val="2"/>
        <w:numId w:val="2"/>
      </w:numPr>
      <w:tabs>
        <w:tab w:val="num" w:pos="891"/>
      </w:tabs>
      <w:spacing w:afterLines="20"/>
      <w:ind w:left="539" w:hanging="369"/>
      <w:outlineLvl w:val="2"/>
    </w:pPr>
    <w:rPr>
      <w:rFonts w:ascii="Arial" w:eastAsia="ＭＳ ゴシック" w:hAnsi="Arial"/>
    </w:rPr>
  </w:style>
  <w:style w:type="paragraph" w:styleId="4">
    <w:name w:val="heading 4"/>
    <w:basedOn w:val="a3"/>
    <w:next w:val="a3"/>
    <w:qFormat/>
    <w:rsid w:val="00E008CC"/>
    <w:pPr>
      <w:keepNext/>
      <w:numPr>
        <w:ilvl w:val="3"/>
        <w:numId w:val="2"/>
      </w:numPr>
      <w:tabs>
        <w:tab w:val="num" w:pos="1276"/>
      </w:tabs>
      <w:ind w:left="738" w:hanging="454"/>
      <w:outlineLvl w:val="3"/>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Document Map"/>
    <w:basedOn w:val="a3"/>
    <w:semiHidden/>
    <w:rsid w:val="00E008CC"/>
    <w:pPr>
      <w:shd w:val="clear" w:color="auto" w:fill="000080"/>
    </w:pPr>
    <w:rPr>
      <w:rFonts w:ascii="Arial" w:eastAsia="ＭＳ ゴシック" w:hAnsi="Arial"/>
    </w:rPr>
  </w:style>
  <w:style w:type="paragraph" w:styleId="a8">
    <w:name w:val="Body Text Indent"/>
    <w:basedOn w:val="a3"/>
    <w:rsid w:val="00E008CC"/>
    <w:pPr>
      <w:ind w:firstLineChars="118" w:firstLine="283"/>
    </w:pPr>
  </w:style>
  <w:style w:type="paragraph" w:customStyle="1" w:styleId="a9">
    <w:name w:val="脚注"/>
    <w:basedOn w:val="aa"/>
    <w:next w:val="a3"/>
    <w:rsid w:val="00E008CC"/>
    <w:rPr>
      <w:sz w:val="21"/>
      <w:szCs w:val="21"/>
    </w:rPr>
  </w:style>
  <w:style w:type="paragraph" w:styleId="aa">
    <w:name w:val="footnote text"/>
    <w:basedOn w:val="a3"/>
    <w:semiHidden/>
    <w:rsid w:val="00E008CC"/>
    <w:pPr>
      <w:snapToGrid w:val="0"/>
      <w:jc w:val="left"/>
    </w:pPr>
  </w:style>
  <w:style w:type="paragraph" w:customStyle="1" w:styleId="ab">
    <w:name w:val="章本文"/>
    <w:basedOn w:val="a8"/>
    <w:rsid w:val="00E008CC"/>
  </w:style>
  <w:style w:type="paragraph" w:customStyle="1" w:styleId="ac">
    <w:name w:val="節本文"/>
    <w:basedOn w:val="a8"/>
    <w:rsid w:val="00E008CC"/>
    <w:pPr>
      <w:ind w:leftChars="59" w:left="142"/>
    </w:pPr>
  </w:style>
  <w:style w:type="paragraph" w:customStyle="1" w:styleId="ad">
    <w:name w:val="項本文"/>
    <w:basedOn w:val="a8"/>
    <w:rsid w:val="00E008CC"/>
    <w:pPr>
      <w:ind w:leftChars="177" w:left="425"/>
    </w:pPr>
  </w:style>
  <w:style w:type="paragraph" w:customStyle="1" w:styleId="a2">
    <w:name w:val="箇条書き（項）"/>
    <w:basedOn w:val="a3"/>
    <w:rsid w:val="00E008CC"/>
    <w:pPr>
      <w:numPr>
        <w:numId w:val="10"/>
      </w:numPr>
    </w:pPr>
  </w:style>
  <w:style w:type="paragraph" w:customStyle="1" w:styleId="a1">
    <w:name w:val="箇条書き（番）"/>
    <w:basedOn w:val="a3"/>
    <w:rsid w:val="00E008CC"/>
    <w:pPr>
      <w:numPr>
        <w:numId w:val="1"/>
      </w:numPr>
    </w:pPr>
  </w:style>
  <w:style w:type="paragraph" w:customStyle="1" w:styleId="ae">
    <w:name w:val="参考"/>
    <w:basedOn w:val="a3"/>
    <w:rsid w:val="00E008CC"/>
    <w:pPr>
      <w:spacing w:line="280" w:lineRule="exact"/>
    </w:pPr>
    <w:rPr>
      <w:sz w:val="21"/>
      <w:szCs w:val="21"/>
    </w:rPr>
  </w:style>
  <w:style w:type="paragraph" w:customStyle="1" w:styleId="af">
    <w:name w:val="表タイトル"/>
    <w:basedOn w:val="af0"/>
    <w:rsid w:val="00E008CC"/>
    <w:pPr>
      <w:spacing w:beforeLines="50"/>
    </w:pPr>
    <w:rPr>
      <w:b w:val="0"/>
      <w:bCs w:val="0"/>
      <w:sz w:val="22"/>
      <w:szCs w:val="22"/>
    </w:rPr>
  </w:style>
  <w:style w:type="paragraph" w:styleId="af0">
    <w:name w:val="caption"/>
    <w:basedOn w:val="a3"/>
    <w:next w:val="a3"/>
    <w:qFormat/>
    <w:rsid w:val="00E008CC"/>
    <w:pPr>
      <w:jc w:val="center"/>
    </w:pPr>
    <w:rPr>
      <w:b/>
      <w:bCs/>
      <w:sz w:val="21"/>
      <w:szCs w:val="21"/>
    </w:rPr>
  </w:style>
  <w:style w:type="paragraph" w:styleId="af1">
    <w:name w:val="header"/>
    <w:basedOn w:val="a3"/>
    <w:rsid w:val="00E008CC"/>
    <w:pPr>
      <w:tabs>
        <w:tab w:val="center" w:pos="4252"/>
        <w:tab w:val="right" w:pos="8504"/>
      </w:tabs>
      <w:snapToGrid w:val="0"/>
    </w:pPr>
  </w:style>
  <w:style w:type="paragraph" w:styleId="af2">
    <w:name w:val="footer"/>
    <w:basedOn w:val="a3"/>
    <w:rsid w:val="00E008CC"/>
    <w:pPr>
      <w:tabs>
        <w:tab w:val="center" w:pos="4252"/>
        <w:tab w:val="right" w:pos="8504"/>
      </w:tabs>
      <w:snapToGrid w:val="0"/>
    </w:pPr>
  </w:style>
  <w:style w:type="character" w:styleId="af3">
    <w:name w:val="page number"/>
    <w:basedOn w:val="a4"/>
    <w:rsid w:val="00E008CC"/>
  </w:style>
  <w:style w:type="paragraph" w:customStyle="1" w:styleId="af4">
    <w:name w:val="箇条書き（章）"/>
    <w:basedOn w:val="a"/>
    <w:rsid w:val="00E008CC"/>
    <w:pPr>
      <w:tabs>
        <w:tab w:val="clear" w:pos="360"/>
        <w:tab w:val="num" w:pos="720"/>
      </w:tabs>
      <w:ind w:left="720" w:firstLineChars="0" w:firstLine="0"/>
    </w:pPr>
  </w:style>
  <w:style w:type="paragraph" w:styleId="a">
    <w:name w:val="List Bullet"/>
    <w:basedOn w:val="a3"/>
    <w:autoRedefine/>
    <w:rsid w:val="00E008CC"/>
    <w:pPr>
      <w:numPr>
        <w:numId w:val="8"/>
      </w:numPr>
      <w:ind w:hangingChars="200" w:hanging="200"/>
    </w:pPr>
  </w:style>
  <w:style w:type="paragraph" w:customStyle="1" w:styleId="af5">
    <w:name w:val="ﾌｯﾀｰ"/>
    <w:basedOn w:val="a3"/>
    <w:rsid w:val="00E008CC"/>
    <w:pPr>
      <w:tabs>
        <w:tab w:val="center" w:pos="4961"/>
        <w:tab w:val="right" w:pos="9923"/>
      </w:tabs>
      <w:wordWrap w:val="0"/>
      <w:autoSpaceDE w:val="0"/>
      <w:autoSpaceDN w:val="0"/>
      <w:adjustRightInd w:val="0"/>
      <w:spacing w:line="360" w:lineRule="atLeast"/>
    </w:pPr>
    <w:rPr>
      <w:rFonts w:ascii="ＭＳ 明朝" w:hAnsi="Times New Roman"/>
      <w:kern w:val="0"/>
      <w:sz w:val="21"/>
      <w:szCs w:val="21"/>
    </w:rPr>
  </w:style>
  <w:style w:type="paragraph" w:styleId="10">
    <w:name w:val="toc 1"/>
    <w:basedOn w:val="a3"/>
    <w:next w:val="a3"/>
    <w:autoRedefine/>
    <w:uiPriority w:val="39"/>
    <w:rsid w:val="00E008CC"/>
  </w:style>
  <w:style w:type="paragraph" w:styleId="20">
    <w:name w:val="toc 2"/>
    <w:basedOn w:val="a3"/>
    <w:next w:val="a3"/>
    <w:autoRedefine/>
    <w:uiPriority w:val="39"/>
    <w:rsid w:val="00E008CC"/>
    <w:pPr>
      <w:ind w:leftChars="100" w:left="240"/>
    </w:pPr>
  </w:style>
  <w:style w:type="paragraph" w:styleId="30">
    <w:name w:val="toc 3"/>
    <w:basedOn w:val="a3"/>
    <w:next w:val="a3"/>
    <w:autoRedefine/>
    <w:uiPriority w:val="39"/>
    <w:rsid w:val="00E008CC"/>
    <w:pPr>
      <w:ind w:leftChars="200" w:left="480"/>
    </w:pPr>
  </w:style>
  <w:style w:type="character" w:styleId="af6">
    <w:name w:val="Hyperlink"/>
    <w:basedOn w:val="a4"/>
    <w:uiPriority w:val="99"/>
    <w:rsid w:val="00E008CC"/>
    <w:rPr>
      <w:color w:val="0000FF"/>
      <w:u w:val="single"/>
    </w:rPr>
  </w:style>
  <w:style w:type="paragraph" w:styleId="af7">
    <w:name w:val="Balloon Text"/>
    <w:basedOn w:val="a3"/>
    <w:rsid w:val="00E008CC"/>
    <w:rPr>
      <w:rFonts w:ascii="Arial" w:eastAsia="ＭＳ ゴシック" w:hAnsi="Arial"/>
      <w:sz w:val="18"/>
      <w:szCs w:val="18"/>
    </w:rPr>
  </w:style>
  <w:style w:type="paragraph" w:customStyle="1" w:styleId="a0">
    <w:name w:val="箇条書１"/>
    <w:basedOn w:val="a3"/>
    <w:rsid w:val="00E008CC"/>
    <w:pPr>
      <w:numPr>
        <w:ilvl w:val="1"/>
        <w:numId w:val="7"/>
      </w:numPr>
    </w:pPr>
  </w:style>
  <w:style w:type="character" w:styleId="af8">
    <w:name w:val="FollowedHyperlink"/>
    <w:basedOn w:val="a4"/>
    <w:rsid w:val="00E008CC"/>
    <w:rPr>
      <w:color w:val="800080"/>
      <w:u w:val="single"/>
    </w:rPr>
  </w:style>
  <w:style w:type="paragraph" w:styleId="21">
    <w:name w:val="Body Text Indent 2"/>
    <w:basedOn w:val="a3"/>
    <w:rsid w:val="00E008CC"/>
    <w:pPr>
      <w:ind w:leftChars="59" w:left="142" w:firstLineChars="118" w:firstLine="283"/>
    </w:pPr>
    <w:rPr>
      <w:color w:val="FF0000"/>
    </w:rPr>
  </w:style>
  <w:style w:type="paragraph" w:styleId="31">
    <w:name w:val="Body Text Indent 3"/>
    <w:basedOn w:val="a3"/>
    <w:rsid w:val="00E008CC"/>
    <w:pPr>
      <w:ind w:leftChars="413" w:left="991"/>
    </w:pPr>
  </w:style>
  <w:style w:type="paragraph" w:customStyle="1" w:styleId="af9">
    <w:name w:val="補足"/>
    <w:basedOn w:val="ad"/>
    <w:rsid w:val="00E008CC"/>
    <w:pPr>
      <w:ind w:leftChars="295" w:left="708" w:firstLine="260"/>
    </w:pPr>
    <w:rPr>
      <w:sz w:val="22"/>
      <w:szCs w:val="22"/>
    </w:rPr>
  </w:style>
  <w:style w:type="paragraph" w:styleId="afa">
    <w:name w:val="Block Text"/>
    <w:basedOn w:val="a3"/>
    <w:rsid w:val="00E008CC"/>
    <w:pPr>
      <w:ind w:leftChars="177" w:left="425" w:rightChars="94" w:right="226" w:firstLineChars="59" w:firstLine="142"/>
    </w:pPr>
    <w:rPr>
      <w:noProof/>
    </w:rPr>
  </w:style>
  <w:style w:type="paragraph" w:styleId="9">
    <w:name w:val="toc 9"/>
    <w:basedOn w:val="a3"/>
    <w:next w:val="a3"/>
    <w:autoRedefine/>
    <w:semiHidden/>
    <w:rsid w:val="00E008CC"/>
    <w:pPr>
      <w:ind w:leftChars="800" w:left="1680"/>
    </w:pPr>
    <w:rPr>
      <w:sz w:val="21"/>
    </w:rPr>
  </w:style>
  <w:style w:type="paragraph" w:styleId="40">
    <w:name w:val="toc 4"/>
    <w:basedOn w:val="a3"/>
    <w:next w:val="a3"/>
    <w:autoRedefine/>
    <w:semiHidden/>
    <w:rsid w:val="00E008CC"/>
    <w:pPr>
      <w:ind w:leftChars="300" w:left="630"/>
    </w:pPr>
    <w:rPr>
      <w:sz w:val="21"/>
    </w:rPr>
  </w:style>
  <w:style w:type="paragraph" w:styleId="5">
    <w:name w:val="toc 5"/>
    <w:basedOn w:val="a3"/>
    <w:next w:val="a3"/>
    <w:autoRedefine/>
    <w:semiHidden/>
    <w:rsid w:val="00E008CC"/>
    <w:pPr>
      <w:ind w:leftChars="400" w:left="840"/>
    </w:pPr>
    <w:rPr>
      <w:sz w:val="21"/>
    </w:rPr>
  </w:style>
  <w:style w:type="paragraph" w:styleId="afb">
    <w:name w:val="List Paragraph"/>
    <w:basedOn w:val="a3"/>
    <w:uiPriority w:val="34"/>
    <w:qFormat/>
    <w:rsid w:val="00984379"/>
    <w:pPr>
      <w:ind w:leftChars="400" w:left="840"/>
    </w:pPr>
  </w:style>
</w:styles>
</file>

<file path=word/webSettings.xml><?xml version="1.0" encoding="utf-8"?>
<w:webSettings xmlns:r="http://schemas.openxmlformats.org/officeDocument/2006/relationships" xmlns:w="http://schemas.openxmlformats.org/wordprocessingml/2006/main">
  <w:divs>
    <w:div w:id="798063206">
      <w:bodyDiv w:val="1"/>
      <w:marLeft w:val="0"/>
      <w:marRight w:val="0"/>
      <w:marTop w:val="0"/>
      <w:marBottom w:val="0"/>
      <w:divBdr>
        <w:top w:val="none" w:sz="0" w:space="0" w:color="auto"/>
        <w:left w:val="none" w:sz="0" w:space="0" w:color="auto"/>
        <w:bottom w:val="none" w:sz="0" w:space="0" w:color="auto"/>
        <w:right w:val="none" w:sz="0" w:space="0" w:color="auto"/>
      </w:divBdr>
    </w:div>
    <w:div w:id="1543590302">
      <w:bodyDiv w:val="1"/>
      <w:marLeft w:val="0"/>
      <w:marRight w:val="0"/>
      <w:marTop w:val="0"/>
      <w:marBottom w:val="0"/>
      <w:divBdr>
        <w:top w:val="none" w:sz="0" w:space="0" w:color="auto"/>
        <w:left w:val="none" w:sz="0" w:space="0" w:color="auto"/>
        <w:bottom w:val="none" w:sz="0" w:space="0" w:color="auto"/>
        <w:right w:val="none" w:sz="0" w:space="0" w:color="auto"/>
      </w:divBdr>
      <w:divsChild>
        <w:div w:id="83772640">
          <w:marLeft w:val="0"/>
          <w:marRight w:val="0"/>
          <w:marTop w:val="0"/>
          <w:marBottom w:val="0"/>
          <w:divBdr>
            <w:top w:val="none" w:sz="0" w:space="0" w:color="auto"/>
            <w:left w:val="none" w:sz="0" w:space="0" w:color="auto"/>
            <w:bottom w:val="none" w:sz="0" w:space="0" w:color="auto"/>
            <w:right w:val="none" w:sz="0" w:space="0" w:color="auto"/>
          </w:divBdr>
          <w:divsChild>
            <w:div w:id="1876576628">
              <w:marLeft w:val="0"/>
              <w:marRight w:val="0"/>
              <w:marTop w:val="0"/>
              <w:marBottom w:val="0"/>
              <w:divBdr>
                <w:top w:val="none" w:sz="0" w:space="0" w:color="auto"/>
                <w:left w:val="none" w:sz="0" w:space="0" w:color="auto"/>
                <w:bottom w:val="none" w:sz="0" w:space="0" w:color="auto"/>
                <w:right w:val="none" w:sz="0" w:space="0" w:color="auto"/>
              </w:divBdr>
              <w:divsChild>
                <w:div w:id="73094613">
                  <w:marLeft w:val="0"/>
                  <w:marRight w:val="0"/>
                  <w:marTop w:val="0"/>
                  <w:marBottom w:val="0"/>
                  <w:divBdr>
                    <w:top w:val="none" w:sz="0" w:space="0" w:color="auto"/>
                    <w:left w:val="none" w:sz="0" w:space="0" w:color="auto"/>
                    <w:bottom w:val="none" w:sz="0" w:space="0" w:color="auto"/>
                    <w:right w:val="none" w:sz="0" w:space="0" w:color="auto"/>
                  </w:divBdr>
                  <w:divsChild>
                    <w:div w:id="1008681889">
                      <w:marLeft w:val="0"/>
                      <w:marRight w:val="0"/>
                      <w:marTop w:val="0"/>
                      <w:marBottom w:val="0"/>
                      <w:divBdr>
                        <w:top w:val="none" w:sz="0" w:space="0" w:color="auto"/>
                        <w:left w:val="none" w:sz="0" w:space="0" w:color="auto"/>
                        <w:bottom w:val="none" w:sz="0" w:space="0" w:color="auto"/>
                        <w:right w:val="none" w:sz="0" w:space="0" w:color="auto"/>
                      </w:divBdr>
                      <w:divsChild>
                        <w:div w:id="1248156420">
                          <w:marLeft w:val="0"/>
                          <w:marRight w:val="0"/>
                          <w:marTop w:val="0"/>
                          <w:marBottom w:val="0"/>
                          <w:divBdr>
                            <w:top w:val="none" w:sz="0" w:space="0" w:color="auto"/>
                            <w:left w:val="none" w:sz="0" w:space="0" w:color="auto"/>
                            <w:bottom w:val="none" w:sz="0" w:space="0" w:color="auto"/>
                            <w:right w:val="none" w:sz="0" w:space="0" w:color="auto"/>
                          </w:divBdr>
                          <w:divsChild>
                            <w:div w:id="61368973">
                              <w:marLeft w:val="0"/>
                              <w:marRight w:val="0"/>
                              <w:marTop w:val="0"/>
                              <w:marBottom w:val="0"/>
                              <w:divBdr>
                                <w:top w:val="none" w:sz="0" w:space="0" w:color="auto"/>
                                <w:left w:val="none" w:sz="0" w:space="0" w:color="auto"/>
                                <w:bottom w:val="none" w:sz="0" w:space="0" w:color="auto"/>
                                <w:right w:val="none" w:sz="0" w:space="0" w:color="auto"/>
                              </w:divBdr>
                              <w:divsChild>
                                <w:div w:id="1755515461">
                                  <w:marLeft w:val="0"/>
                                  <w:marRight w:val="0"/>
                                  <w:marTop w:val="0"/>
                                  <w:marBottom w:val="0"/>
                                  <w:divBdr>
                                    <w:top w:val="none" w:sz="0" w:space="0" w:color="auto"/>
                                    <w:left w:val="none" w:sz="0" w:space="0" w:color="auto"/>
                                    <w:bottom w:val="none" w:sz="0" w:space="0" w:color="auto"/>
                                    <w:right w:val="none" w:sz="0" w:space="0" w:color="auto"/>
                                  </w:divBdr>
                                  <w:divsChild>
                                    <w:div w:id="485905009">
                                      <w:marLeft w:val="0"/>
                                      <w:marRight w:val="0"/>
                                      <w:marTop w:val="0"/>
                                      <w:marBottom w:val="0"/>
                                      <w:divBdr>
                                        <w:top w:val="none" w:sz="0" w:space="0" w:color="auto"/>
                                        <w:left w:val="none" w:sz="0" w:space="0" w:color="auto"/>
                                        <w:bottom w:val="none" w:sz="0" w:space="0" w:color="auto"/>
                                        <w:right w:val="none" w:sz="0" w:space="0" w:color="auto"/>
                                      </w:divBdr>
                                      <w:divsChild>
                                        <w:div w:id="1235552224">
                                          <w:marLeft w:val="0"/>
                                          <w:marRight w:val="0"/>
                                          <w:marTop w:val="0"/>
                                          <w:marBottom w:val="0"/>
                                          <w:divBdr>
                                            <w:top w:val="none" w:sz="0" w:space="0" w:color="auto"/>
                                            <w:left w:val="none" w:sz="0" w:space="0" w:color="auto"/>
                                            <w:bottom w:val="none" w:sz="0" w:space="0" w:color="auto"/>
                                            <w:right w:val="none" w:sz="0" w:space="0" w:color="auto"/>
                                          </w:divBdr>
                                          <w:divsChild>
                                            <w:div w:id="777722637">
                                              <w:marLeft w:val="0"/>
                                              <w:marRight w:val="0"/>
                                              <w:marTop w:val="0"/>
                                              <w:marBottom w:val="0"/>
                                              <w:divBdr>
                                                <w:top w:val="none" w:sz="0" w:space="0" w:color="auto"/>
                                                <w:left w:val="none" w:sz="0" w:space="0" w:color="auto"/>
                                                <w:bottom w:val="none" w:sz="0" w:space="0" w:color="auto"/>
                                                <w:right w:val="none" w:sz="0" w:space="0" w:color="auto"/>
                                              </w:divBdr>
                                              <w:divsChild>
                                                <w:div w:id="2072772883">
                                                  <w:marLeft w:val="0"/>
                                                  <w:marRight w:val="0"/>
                                                  <w:marTop w:val="0"/>
                                                  <w:marBottom w:val="0"/>
                                                  <w:divBdr>
                                                    <w:top w:val="none" w:sz="0" w:space="0" w:color="auto"/>
                                                    <w:left w:val="none" w:sz="0" w:space="0" w:color="auto"/>
                                                    <w:bottom w:val="none" w:sz="0" w:space="0" w:color="auto"/>
                                                    <w:right w:val="none" w:sz="0" w:space="0" w:color="auto"/>
                                                  </w:divBdr>
                                                  <w:divsChild>
                                                    <w:div w:id="1845824739">
                                                      <w:marLeft w:val="0"/>
                                                      <w:marRight w:val="0"/>
                                                      <w:marTop w:val="0"/>
                                                      <w:marBottom w:val="0"/>
                                                      <w:divBdr>
                                                        <w:top w:val="none" w:sz="0" w:space="0" w:color="auto"/>
                                                        <w:left w:val="none" w:sz="0" w:space="0" w:color="auto"/>
                                                        <w:bottom w:val="none" w:sz="0" w:space="0" w:color="auto"/>
                                                        <w:right w:val="none" w:sz="0" w:space="0" w:color="auto"/>
                                                      </w:divBdr>
                                                      <w:divsChild>
                                                        <w:div w:id="217783351">
                                                          <w:marLeft w:val="0"/>
                                                          <w:marRight w:val="0"/>
                                                          <w:marTop w:val="0"/>
                                                          <w:marBottom w:val="0"/>
                                                          <w:divBdr>
                                                            <w:top w:val="none" w:sz="0" w:space="0" w:color="auto"/>
                                                            <w:left w:val="none" w:sz="0" w:space="0" w:color="auto"/>
                                                            <w:bottom w:val="none" w:sz="0" w:space="0" w:color="auto"/>
                                                            <w:right w:val="none" w:sz="0" w:space="0" w:color="auto"/>
                                                          </w:divBdr>
                                                          <w:divsChild>
                                                            <w:div w:id="1861816541">
                                                              <w:marLeft w:val="0"/>
                                                              <w:marRight w:val="0"/>
                                                              <w:marTop w:val="0"/>
                                                              <w:marBottom w:val="0"/>
                                                              <w:divBdr>
                                                                <w:top w:val="none" w:sz="0" w:space="0" w:color="auto"/>
                                                                <w:left w:val="none" w:sz="0" w:space="0" w:color="auto"/>
                                                                <w:bottom w:val="none" w:sz="0" w:space="0" w:color="auto"/>
                                                                <w:right w:val="none" w:sz="0" w:space="0" w:color="auto"/>
                                                              </w:divBdr>
                                                              <w:divsChild>
                                                                <w:div w:id="536620071">
                                                                  <w:marLeft w:val="0"/>
                                                                  <w:marRight w:val="0"/>
                                                                  <w:marTop w:val="0"/>
                                                                  <w:marBottom w:val="0"/>
                                                                  <w:divBdr>
                                                                    <w:top w:val="none" w:sz="0" w:space="0" w:color="auto"/>
                                                                    <w:left w:val="none" w:sz="0" w:space="0" w:color="auto"/>
                                                                    <w:bottom w:val="none" w:sz="0" w:space="0" w:color="auto"/>
                                                                    <w:right w:val="none" w:sz="0" w:space="0" w:color="auto"/>
                                                                  </w:divBdr>
                                                                  <w:divsChild>
                                                                    <w:div w:id="715272850">
                                                                      <w:marLeft w:val="0"/>
                                                                      <w:marRight w:val="0"/>
                                                                      <w:marTop w:val="0"/>
                                                                      <w:marBottom w:val="0"/>
                                                                      <w:divBdr>
                                                                        <w:top w:val="none" w:sz="0" w:space="0" w:color="auto"/>
                                                                        <w:left w:val="none" w:sz="0" w:space="0" w:color="auto"/>
                                                                        <w:bottom w:val="none" w:sz="0" w:space="0" w:color="auto"/>
                                                                        <w:right w:val="none" w:sz="0" w:space="0" w:color="auto"/>
                                                                      </w:divBdr>
                                                                      <w:divsChild>
                                                                        <w:div w:id="1599828190">
                                                                          <w:marLeft w:val="0"/>
                                                                          <w:marRight w:val="0"/>
                                                                          <w:marTop w:val="0"/>
                                                                          <w:marBottom w:val="0"/>
                                                                          <w:divBdr>
                                                                            <w:top w:val="none" w:sz="0" w:space="0" w:color="auto"/>
                                                                            <w:left w:val="none" w:sz="0" w:space="0" w:color="auto"/>
                                                                            <w:bottom w:val="none" w:sz="0" w:space="0" w:color="auto"/>
                                                                            <w:right w:val="none" w:sz="0" w:space="0" w:color="auto"/>
                                                                          </w:divBdr>
                                                                          <w:divsChild>
                                                                            <w:div w:id="1319378448">
                                                                              <w:marLeft w:val="0"/>
                                                                              <w:marRight w:val="0"/>
                                                                              <w:marTop w:val="0"/>
                                                                              <w:marBottom w:val="0"/>
                                                                              <w:divBdr>
                                                                                <w:top w:val="none" w:sz="0" w:space="0" w:color="auto"/>
                                                                                <w:left w:val="none" w:sz="0" w:space="0" w:color="auto"/>
                                                                                <w:bottom w:val="none" w:sz="0" w:space="0" w:color="auto"/>
                                                                                <w:right w:val="none" w:sz="0" w:space="0" w:color="auto"/>
                                                                              </w:divBdr>
                                                                              <w:divsChild>
                                                                                <w:div w:id="1270427947">
                                                                                  <w:marLeft w:val="0"/>
                                                                                  <w:marRight w:val="0"/>
                                                                                  <w:marTop w:val="0"/>
                                                                                  <w:marBottom w:val="0"/>
                                                                                  <w:divBdr>
                                                                                    <w:top w:val="none" w:sz="0" w:space="0" w:color="auto"/>
                                                                                    <w:left w:val="none" w:sz="0" w:space="0" w:color="auto"/>
                                                                                    <w:bottom w:val="none" w:sz="0" w:space="0" w:color="auto"/>
                                                                                    <w:right w:val="none" w:sz="0" w:space="0" w:color="auto"/>
                                                                                  </w:divBdr>
                                                                                  <w:divsChild>
                                                                                    <w:div w:id="402720750">
                                                                                      <w:marLeft w:val="0"/>
                                                                                      <w:marRight w:val="0"/>
                                                                                      <w:marTop w:val="0"/>
                                                                                      <w:marBottom w:val="0"/>
                                                                                      <w:divBdr>
                                                                                        <w:top w:val="none" w:sz="0" w:space="0" w:color="auto"/>
                                                                                        <w:left w:val="none" w:sz="0" w:space="0" w:color="auto"/>
                                                                                        <w:bottom w:val="none" w:sz="0" w:space="0" w:color="auto"/>
                                                                                        <w:right w:val="none" w:sz="0" w:space="0" w:color="auto"/>
                                                                                      </w:divBdr>
                                                                                      <w:divsChild>
                                                                                        <w:div w:id="718165269">
                                                                                          <w:marLeft w:val="0"/>
                                                                                          <w:marRight w:val="0"/>
                                                                                          <w:marTop w:val="0"/>
                                                                                          <w:marBottom w:val="0"/>
                                                                                          <w:divBdr>
                                                                                            <w:top w:val="none" w:sz="0" w:space="0" w:color="auto"/>
                                                                                            <w:left w:val="none" w:sz="0" w:space="0" w:color="auto"/>
                                                                                            <w:bottom w:val="none" w:sz="0" w:space="0" w:color="auto"/>
                                                                                            <w:right w:val="none" w:sz="0" w:space="0" w:color="auto"/>
                                                                                          </w:divBdr>
                                                                                          <w:divsChild>
                                                                                            <w:div w:id="1634749670">
                                                                                              <w:marLeft w:val="0"/>
                                                                                              <w:marRight w:val="0"/>
                                                                                              <w:marTop w:val="0"/>
                                                                                              <w:marBottom w:val="0"/>
                                                                                              <w:divBdr>
                                                                                                <w:top w:val="none" w:sz="0" w:space="0" w:color="auto"/>
                                                                                                <w:left w:val="none" w:sz="0" w:space="0" w:color="auto"/>
                                                                                                <w:bottom w:val="none" w:sz="0" w:space="0" w:color="auto"/>
                                                                                                <w:right w:val="none" w:sz="0" w:space="0" w:color="auto"/>
                                                                                              </w:divBdr>
                                                                                              <w:divsChild>
                                                                                                <w:div w:id="972061013">
                                                                                                  <w:marLeft w:val="0"/>
                                                                                                  <w:marRight w:val="0"/>
                                                                                                  <w:marTop w:val="0"/>
                                                                                                  <w:marBottom w:val="0"/>
                                                                                                  <w:divBdr>
                                                                                                    <w:top w:val="none" w:sz="0" w:space="0" w:color="auto"/>
                                                                                                    <w:left w:val="none" w:sz="0" w:space="0" w:color="auto"/>
                                                                                                    <w:bottom w:val="none" w:sz="0" w:space="0" w:color="auto"/>
                                                                                                    <w:right w:val="none" w:sz="0" w:space="0" w:color="auto"/>
                                                                                                  </w:divBdr>
                                                                                                  <w:divsChild>
                                                                                                    <w:div w:id="1112550851">
                                                                                                      <w:marLeft w:val="0"/>
                                                                                                      <w:marRight w:val="0"/>
                                                                                                      <w:marTop w:val="0"/>
                                                                                                      <w:marBottom w:val="0"/>
                                                                                                      <w:divBdr>
                                                                                                        <w:top w:val="none" w:sz="0" w:space="0" w:color="auto"/>
                                                                                                        <w:left w:val="none" w:sz="0" w:space="0" w:color="auto"/>
                                                                                                        <w:bottom w:val="none" w:sz="0" w:space="0" w:color="auto"/>
                                                                                                        <w:right w:val="none" w:sz="0" w:space="0" w:color="auto"/>
                                                                                                      </w:divBdr>
                                                                                                      <w:divsChild>
                                                                                                        <w:div w:id="1372346429">
                                                                                                          <w:marLeft w:val="0"/>
                                                                                                          <w:marRight w:val="0"/>
                                                                                                          <w:marTop w:val="0"/>
                                                                                                          <w:marBottom w:val="0"/>
                                                                                                          <w:divBdr>
                                                                                                            <w:top w:val="none" w:sz="0" w:space="0" w:color="auto"/>
                                                                                                            <w:left w:val="none" w:sz="0" w:space="0" w:color="auto"/>
                                                                                                            <w:bottom w:val="none" w:sz="0" w:space="0" w:color="auto"/>
                                                                                                            <w:right w:val="none" w:sz="0" w:space="0" w:color="auto"/>
                                                                                                          </w:divBdr>
                                                                                                          <w:divsChild>
                                                                                                            <w:div w:id="431049899">
                                                                                                              <w:marLeft w:val="0"/>
                                                                                                              <w:marRight w:val="0"/>
                                                                                                              <w:marTop w:val="0"/>
                                                                                                              <w:marBottom w:val="0"/>
                                                                                                              <w:divBdr>
                                                                                                                <w:top w:val="none" w:sz="0" w:space="0" w:color="auto"/>
                                                                                                                <w:left w:val="none" w:sz="0" w:space="0" w:color="auto"/>
                                                                                                                <w:bottom w:val="none" w:sz="0" w:space="0" w:color="auto"/>
                                                                                                                <w:right w:val="none" w:sz="0" w:space="0" w:color="auto"/>
                                                                                                              </w:divBdr>
                                                                                                              <w:divsChild>
                                                                                                                <w:div w:id="1433473236">
                                                                                                                  <w:marLeft w:val="0"/>
                                                                                                                  <w:marRight w:val="0"/>
                                                                                                                  <w:marTop w:val="0"/>
                                                                                                                  <w:marBottom w:val="0"/>
                                                                                                                  <w:divBdr>
                                                                                                                    <w:top w:val="none" w:sz="0" w:space="0" w:color="auto"/>
                                                                                                                    <w:left w:val="none" w:sz="0" w:space="0" w:color="auto"/>
                                                                                                                    <w:bottom w:val="none" w:sz="0" w:space="0" w:color="auto"/>
                                                                                                                    <w:right w:val="none" w:sz="0" w:space="0" w:color="auto"/>
                                                                                                                  </w:divBdr>
                                                                                                                  <w:divsChild>
                                                                                                                    <w:div w:id="474376528">
                                                                                                                      <w:marLeft w:val="0"/>
                                                                                                                      <w:marRight w:val="0"/>
                                                                                                                      <w:marTop w:val="0"/>
                                                                                                                      <w:marBottom w:val="0"/>
                                                                                                                      <w:divBdr>
                                                                                                                        <w:top w:val="none" w:sz="0" w:space="0" w:color="auto"/>
                                                                                                                        <w:left w:val="none" w:sz="0" w:space="0" w:color="auto"/>
                                                                                                                        <w:bottom w:val="none" w:sz="0" w:space="0" w:color="auto"/>
                                                                                                                        <w:right w:val="none" w:sz="0" w:space="0" w:color="auto"/>
                                                                                                                      </w:divBdr>
                                                                                                                      <w:divsChild>
                                                                                                                        <w:div w:id="853229760">
                                                                                                                          <w:marLeft w:val="0"/>
                                                                                                                          <w:marRight w:val="0"/>
                                                                                                                          <w:marTop w:val="0"/>
                                                                                                                          <w:marBottom w:val="0"/>
                                                                                                                          <w:divBdr>
                                                                                                                            <w:top w:val="none" w:sz="0" w:space="0" w:color="auto"/>
                                                                                                                            <w:left w:val="none" w:sz="0" w:space="0" w:color="auto"/>
                                                                                                                            <w:bottom w:val="none" w:sz="0" w:space="0" w:color="auto"/>
                                                                                                                            <w:right w:val="none" w:sz="0" w:space="0" w:color="auto"/>
                                                                                                                          </w:divBdr>
                                                                                                                          <w:divsChild>
                                                                                                                            <w:div w:id="919142475">
                                                                                                                              <w:marLeft w:val="0"/>
                                                                                                                              <w:marRight w:val="0"/>
                                                                                                                              <w:marTop w:val="0"/>
                                                                                                                              <w:marBottom w:val="0"/>
                                                                                                                              <w:divBdr>
                                                                                                                                <w:top w:val="none" w:sz="0" w:space="0" w:color="auto"/>
                                                                                                                                <w:left w:val="none" w:sz="0" w:space="0" w:color="auto"/>
                                                                                                                                <w:bottom w:val="none" w:sz="0" w:space="0" w:color="auto"/>
                                                                                                                                <w:right w:val="none" w:sz="0" w:space="0" w:color="auto"/>
                                                                                                                              </w:divBdr>
                                                                                                                              <w:divsChild>
                                                                                                                                <w:div w:id="218127698">
                                                                                                                                  <w:marLeft w:val="0"/>
                                                                                                                                  <w:marRight w:val="0"/>
                                                                                                                                  <w:marTop w:val="0"/>
                                                                                                                                  <w:marBottom w:val="0"/>
                                                                                                                                  <w:divBdr>
                                                                                                                                    <w:top w:val="none" w:sz="0" w:space="0" w:color="auto"/>
                                                                                                                                    <w:left w:val="none" w:sz="0" w:space="0" w:color="auto"/>
                                                                                                                                    <w:bottom w:val="none" w:sz="0" w:space="0" w:color="auto"/>
                                                                                                                                    <w:right w:val="none" w:sz="0" w:space="0" w:color="auto"/>
                                                                                                                                  </w:divBdr>
                                                                                                                                  <w:divsChild>
                                                                                                                                    <w:div w:id="366297747">
                                                                                                                                      <w:marLeft w:val="0"/>
                                                                                                                                      <w:marRight w:val="0"/>
                                                                                                                                      <w:marTop w:val="0"/>
                                                                                                                                      <w:marBottom w:val="0"/>
                                                                                                                                      <w:divBdr>
                                                                                                                                        <w:top w:val="none" w:sz="0" w:space="0" w:color="auto"/>
                                                                                                                                        <w:left w:val="none" w:sz="0" w:space="0" w:color="auto"/>
                                                                                                                                        <w:bottom w:val="none" w:sz="0" w:space="0" w:color="auto"/>
                                                                                                                                        <w:right w:val="none" w:sz="0" w:space="0" w:color="auto"/>
                                                                                                                                      </w:divBdr>
                                                                                                                                      <w:divsChild>
                                                                                                                                        <w:div w:id="170145743">
                                                                                                                                          <w:marLeft w:val="0"/>
                                                                                                                                          <w:marRight w:val="0"/>
                                                                                                                                          <w:marTop w:val="0"/>
                                                                                                                                          <w:marBottom w:val="0"/>
                                                                                                                                          <w:divBdr>
                                                                                                                                            <w:top w:val="none" w:sz="0" w:space="0" w:color="auto"/>
                                                                                                                                            <w:left w:val="none" w:sz="0" w:space="0" w:color="auto"/>
                                                                                                                                            <w:bottom w:val="none" w:sz="0" w:space="0" w:color="auto"/>
                                                                                                                                            <w:right w:val="none" w:sz="0" w:space="0" w:color="auto"/>
                                                                                                                                          </w:divBdr>
                                                                                                                                          <w:divsChild>
                                                                                                                                            <w:div w:id="1875968991">
                                                                                                                                              <w:marLeft w:val="0"/>
                                                                                                                                              <w:marRight w:val="0"/>
                                                                                                                                              <w:marTop w:val="0"/>
                                                                                                                                              <w:marBottom w:val="0"/>
                                                                                                                                              <w:divBdr>
                                                                                                                                                <w:top w:val="none" w:sz="0" w:space="0" w:color="auto"/>
                                                                                                                                                <w:left w:val="none" w:sz="0" w:space="0" w:color="auto"/>
                                                                                                                                                <w:bottom w:val="none" w:sz="0" w:space="0" w:color="auto"/>
                                                                                                                                                <w:right w:val="none" w:sz="0" w:space="0" w:color="auto"/>
                                                                                                                                              </w:divBdr>
                                                                                                                                              <w:divsChild>
                                                                                                                                                <w:div w:id="2037582571">
                                                                                                                                                  <w:marLeft w:val="0"/>
                                                                                                                                                  <w:marRight w:val="0"/>
                                                                                                                                                  <w:marTop w:val="0"/>
                                                                                                                                                  <w:marBottom w:val="0"/>
                                                                                                                                                  <w:divBdr>
                                                                                                                                                    <w:top w:val="none" w:sz="0" w:space="0" w:color="auto"/>
                                                                                                                                                    <w:left w:val="none" w:sz="0" w:space="0" w:color="auto"/>
                                                                                                                                                    <w:bottom w:val="none" w:sz="0" w:space="0" w:color="auto"/>
                                                                                                                                                    <w:right w:val="none" w:sz="0" w:space="0" w:color="auto"/>
                                                                                                                                                  </w:divBdr>
                                                                                                                                                  <w:divsChild>
                                                                                                                                                    <w:div w:id="421100482">
                                                                                                                                                      <w:marLeft w:val="0"/>
                                                                                                                                                      <w:marRight w:val="0"/>
                                                                                                                                                      <w:marTop w:val="0"/>
                                                                                                                                                      <w:marBottom w:val="0"/>
                                                                                                                                                      <w:divBdr>
                                                                                                                                                        <w:top w:val="none" w:sz="0" w:space="0" w:color="auto"/>
                                                                                                                                                        <w:left w:val="none" w:sz="0" w:space="0" w:color="auto"/>
                                                                                                                                                        <w:bottom w:val="none" w:sz="0" w:space="0" w:color="auto"/>
                                                                                                                                                        <w:right w:val="none" w:sz="0" w:space="0" w:color="auto"/>
                                                                                                                                                      </w:divBdr>
                                                                                                                                                      <w:divsChild>
                                                                                                                                                        <w:div w:id="702244278">
                                                                                                                                                          <w:marLeft w:val="0"/>
                                                                                                                                                          <w:marRight w:val="0"/>
                                                                                                                                                          <w:marTop w:val="0"/>
                                                                                                                                                          <w:marBottom w:val="0"/>
                                                                                                                                                          <w:divBdr>
                                                                                                                                                            <w:top w:val="none" w:sz="0" w:space="0" w:color="auto"/>
                                                                                                                                                            <w:left w:val="none" w:sz="0" w:space="0" w:color="auto"/>
                                                                                                                                                            <w:bottom w:val="none" w:sz="0" w:space="0" w:color="auto"/>
                                                                                                                                                            <w:right w:val="none" w:sz="0" w:space="0" w:color="auto"/>
                                                                                                                                                          </w:divBdr>
                                                                                                                                                          <w:divsChild>
                                                                                                                                                            <w:div w:id="694041839">
                                                                                                                                                              <w:marLeft w:val="0"/>
                                                                                                                                                              <w:marRight w:val="0"/>
                                                                                                                                                              <w:marTop w:val="0"/>
                                                                                                                                                              <w:marBottom w:val="0"/>
                                                                                                                                                              <w:divBdr>
                                                                                                                                                                <w:top w:val="none" w:sz="0" w:space="0" w:color="auto"/>
                                                                                                                                                                <w:left w:val="none" w:sz="0" w:space="0" w:color="auto"/>
                                                                                                                                                                <w:bottom w:val="none" w:sz="0" w:space="0" w:color="auto"/>
                                                                                                                                                                <w:right w:val="none" w:sz="0" w:space="0" w:color="auto"/>
                                                                                                                                                              </w:divBdr>
                                                                                                                                                              <w:divsChild>
                                                                                                                                                                <w:div w:id="827745965">
                                                                                                                                                                  <w:marLeft w:val="0"/>
                                                                                                                                                                  <w:marRight w:val="0"/>
                                                                                                                                                                  <w:marTop w:val="0"/>
                                                                                                                                                                  <w:marBottom w:val="0"/>
                                                                                                                                                                  <w:divBdr>
                                                                                                                                                                    <w:top w:val="none" w:sz="0" w:space="0" w:color="auto"/>
                                                                                                                                                                    <w:left w:val="none" w:sz="0" w:space="0" w:color="auto"/>
                                                                                                                                                                    <w:bottom w:val="none" w:sz="0" w:space="0" w:color="auto"/>
                                                                                                                                                                    <w:right w:val="none" w:sz="0" w:space="0" w:color="auto"/>
                                                                                                                                                                  </w:divBdr>
                                                                                                                                                                  <w:divsChild>
                                                                                                                                                                    <w:div w:id="245001889">
                                                                                                                                                                      <w:marLeft w:val="0"/>
                                                                                                                                                                      <w:marRight w:val="0"/>
                                                                                                                                                                      <w:marTop w:val="0"/>
                                                                                                                                                                      <w:marBottom w:val="0"/>
                                                                                                                                                                      <w:divBdr>
                                                                                                                                                                        <w:top w:val="none" w:sz="0" w:space="0" w:color="auto"/>
                                                                                                                                                                        <w:left w:val="none" w:sz="0" w:space="0" w:color="auto"/>
                                                                                                                                                                        <w:bottom w:val="none" w:sz="0" w:space="0" w:color="auto"/>
                                                                                                                                                                        <w:right w:val="none" w:sz="0" w:space="0" w:color="auto"/>
                                                                                                                                                                      </w:divBdr>
                                                                                                                                                                      <w:divsChild>
                                                                                                                                                                        <w:div w:id="1644575297">
                                                                                                                                                                          <w:marLeft w:val="0"/>
                                                                                                                                                                          <w:marRight w:val="0"/>
                                                                                                                                                                          <w:marTop w:val="0"/>
                                                                                                                                                                          <w:marBottom w:val="0"/>
                                                                                                                                                                          <w:divBdr>
                                                                                                                                                                            <w:top w:val="none" w:sz="0" w:space="0" w:color="auto"/>
                                                                                                                                                                            <w:left w:val="none" w:sz="0" w:space="0" w:color="auto"/>
                                                                                                                                                                            <w:bottom w:val="none" w:sz="0" w:space="0" w:color="auto"/>
                                                                                                                                                                            <w:right w:val="none" w:sz="0" w:space="0" w:color="auto"/>
                                                                                                                                                                          </w:divBdr>
                                                                                                                                                                        </w:div>
                                                                                                                                                                        <w:div w:id="1994943396">
                                                                                                                                                                          <w:marLeft w:val="0"/>
                                                                                                                                                                          <w:marRight w:val="0"/>
                                                                                                                                                                          <w:marTop w:val="0"/>
                                                                                                                                                                          <w:marBottom w:val="0"/>
                                                                                                                                                                          <w:divBdr>
                                                                                                                                                                            <w:top w:val="none" w:sz="0" w:space="0" w:color="auto"/>
                                                                                                                                                                            <w:left w:val="none" w:sz="0" w:space="0" w:color="auto"/>
                                                                                                                                                                            <w:bottom w:val="none" w:sz="0" w:space="0" w:color="auto"/>
                                                                                                                                                                            <w:right w:val="none" w:sz="0" w:space="0" w:color="auto"/>
                                                                                                                                                                          </w:divBdr>
                                                                                                                                                                        </w:div>
                                                                                                                                                                        <w:div w:id="154691180">
                                                                                                                                                                          <w:marLeft w:val="0"/>
                                                                                                                                                                          <w:marRight w:val="0"/>
                                                                                                                                                                          <w:marTop w:val="0"/>
                                                                                                                                                                          <w:marBottom w:val="0"/>
                                                                                                                                                                          <w:divBdr>
                                                                                                                                                                            <w:top w:val="none" w:sz="0" w:space="0" w:color="auto"/>
                                                                                                                                                                            <w:left w:val="none" w:sz="0" w:space="0" w:color="auto"/>
                                                                                                                                                                            <w:bottom w:val="none" w:sz="0" w:space="0" w:color="auto"/>
                                                                                                                                                                            <w:right w:val="none" w:sz="0" w:space="0" w:color="auto"/>
                                                                                                                                                                          </w:divBdr>
                                                                                                                                                                        </w:div>
                                                                                                                                                                        <w:div w:id="1468860224">
                                                                                                                                                                          <w:marLeft w:val="0"/>
                                                                                                                                                                          <w:marRight w:val="0"/>
                                                                                                                                                                          <w:marTop w:val="0"/>
                                                                                                                                                                          <w:marBottom w:val="0"/>
                                                                                                                                                                          <w:divBdr>
                                                                                                                                                                            <w:top w:val="none" w:sz="0" w:space="0" w:color="auto"/>
                                                                                                                                                                            <w:left w:val="none" w:sz="0" w:space="0" w:color="auto"/>
                                                                                                                                                                            <w:bottom w:val="none" w:sz="0" w:space="0" w:color="auto"/>
                                                                                                                                                                            <w:right w:val="none" w:sz="0" w:space="0" w:color="auto"/>
                                                                                                                                                                          </w:divBdr>
                                                                                                                                                                        </w:div>
                                                                                                                                                                        <w:div w:id="588582755">
                                                                                                                                                                          <w:marLeft w:val="0"/>
                                                                                                                                                                          <w:marRight w:val="0"/>
                                                                                                                                                                          <w:marTop w:val="0"/>
                                                                                                                                                                          <w:marBottom w:val="0"/>
                                                                                                                                                                          <w:divBdr>
                                                                                                                                                                            <w:top w:val="none" w:sz="0" w:space="0" w:color="auto"/>
                                                                                                                                                                            <w:left w:val="none" w:sz="0" w:space="0" w:color="auto"/>
                                                                                                                                                                            <w:bottom w:val="none" w:sz="0" w:space="0" w:color="auto"/>
                                                                                                                                                                            <w:right w:val="none" w:sz="0" w:space="0" w:color="auto"/>
                                                                                                                                                                          </w:divBdr>
                                                                                                                                                                        </w:div>
                                                                                                                                                                        <w:div w:id="138950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833098">
      <w:bodyDiv w:val="1"/>
      <w:marLeft w:val="0"/>
      <w:marRight w:val="0"/>
      <w:marTop w:val="0"/>
      <w:marBottom w:val="0"/>
      <w:divBdr>
        <w:top w:val="none" w:sz="0" w:space="0" w:color="auto"/>
        <w:left w:val="none" w:sz="0" w:space="0" w:color="auto"/>
        <w:bottom w:val="none" w:sz="0" w:space="0" w:color="auto"/>
        <w:right w:val="none" w:sz="0" w:space="0" w:color="auto"/>
      </w:divBdr>
      <w:divsChild>
        <w:div w:id="1853108150">
          <w:marLeft w:val="0"/>
          <w:marRight w:val="0"/>
          <w:marTop w:val="0"/>
          <w:marBottom w:val="0"/>
          <w:divBdr>
            <w:top w:val="none" w:sz="0" w:space="0" w:color="auto"/>
            <w:left w:val="none" w:sz="0" w:space="0" w:color="auto"/>
            <w:bottom w:val="none" w:sz="0" w:space="0" w:color="auto"/>
            <w:right w:val="none" w:sz="0" w:space="0" w:color="auto"/>
          </w:divBdr>
          <w:divsChild>
            <w:div w:id="862865072">
              <w:marLeft w:val="0"/>
              <w:marRight w:val="0"/>
              <w:marTop w:val="0"/>
              <w:marBottom w:val="0"/>
              <w:divBdr>
                <w:top w:val="none" w:sz="0" w:space="0" w:color="auto"/>
                <w:left w:val="none" w:sz="0" w:space="0" w:color="auto"/>
                <w:bottom w:val="none" w:sz="0" w:space="0" w:color="auto"/>
                <w:right w:val="none" w:sz="0" w:space="0" w:color="auto"/>
              </w:divBdr>
              <w:divsChild>
                <w:div w:id="856770139">
                  <w:marLeft w:val="0"/>
                  <w:marRight w:val="0"/>
                  <w:marTop w:val="0"/>
                  <w:marBottom w:val="0"/>
                  <w:divBdr>
                    <w:top w:val="none" w:sz="0" w:space="0" w:color="auto"/>
                    <w:left w:val="none" w:sz="0" w:space="0" w:color="auto"/>
                    <w:bottom w:val="none" w:sz="0" w:space="0" w:color="auto"/>
                    <w:right w:val="none" w:sz="0" w:space="0" w:color="auto"/>
                  </w:divBdr>
                  <w:divsChild>
                    <w:div w:id="1267999271">
                      <w:marLeft w:val="0"/>
                      <w:marRight w:val="0"/>
                      <w:marTop w:val="0"/>
                      <w:marBottom w:val="0"/>
                      <w:divBdr>
                        <w:top w:val="none" w:sz="0" w:space="0" w:color="auto"/>
                        <w:left w:val="none" w:sz="0" w:space="0" w:color="auto"/>
                        <w:bottom w:val="none" w:sz="0" w:space="0" w:color="auto"/>
                        <w:right w:val="none" w:sz="0" w:space="0" w:color="auto"/>
                      </w:divBdr>
                      <w:divsChild>
                        <w:div w:id="114105128">
                          <w:marLeft w:val="0"/>
                          <w:marRight w:val="0"/>
                          <w:marTop w:val="0"/>
                          <w:marBottom w:val="0"/>
                          <w:divBdr>
                            <w:top w:val="none" w:sz="0" w:space="0" w:color="auto"/>
                            <w:left w:val="none" w:sz="0" w:space="0" w:color="auto"/>
                            <w:bottom w:val="none" w:sz="0" w:space="0" w:color="auto"/>
                            <w:right w:val="none" w:sz="0" w:space="0" w:color="auto"/>
                          </w:divBdr>
                          <w:divsChild>
                            <w:div w:id="186262274">
                              <w:marLeft w:val="0"/>
                              <w:marRight w:val="0"/>
                              <w:marTop w:val="0"/>
                              <w:marBottom w:val="0"/>
                              <w:divBdr>
                                <w:top w:val="none" w:sz="0" w:space="0" w:color="auto"/>
                                <w:left w:val="none" w:sz="0" w:space="0" w:color="auto"/>
                                <w:bottom w:val="none" w:sz="0" w:space="0" w:color="auto"/>
                                <w:right w:val="none" w:sz="0" w:space="0" w:color="auto"/>
                              </w:divBdr>
                              <w:divsChild>
                                <w:div w:id="1830054649">
                                  <w:marLeft w:val="0"/>
                                  <w:marRight w:val="0"/>
                                  <w:marTop w:val="0"/>
                                  <w:marBottom w:val="0"/>
                                  <w:divBdr>
                                    <w:top w:val="none" w:sz="0" w:space="0" w:color="auto"/>
                                    <w:left w:val="none" w:sz="0" w:space="0" w:color="auto"/>
                                    <w:bottom w:val="none" w:sz="0" w:space="0" w:color="auto"/>
                                    <w:right w:val="none" w:sz="0" w:space="0" w:color="auto"/>
                                  </w:divBdr>
                                  <w:divsChild>
                                    <w:div w:id="1709069447">
                                      <w:marLeft w:val="0"/>
                                      <w:marRight w:val="0"/>
                                      <w:marTop w:val="0"/>
                                      <w:marBottom w:val="0"/>
                                      <w:divBdr>
                                        <w:top w:val="none" w:sz="0" w:space="0" w:color="auto"/>
                                        <w:left w:val="none" w:sz="0" w:space="0" w:color="auto"/>
                                        <w:bottom w:val="none" w:sz="0" w:space="0" w:color="auto"/>
                                        <w:right w:val="none" w:sz="0" w:space="0" w:color="auto"/>
                                      </w:divBdr>
                                      <w:divsChild>
                                        <w:div w:id="450323899">
                                          <w:marLeft w:val="0"/>
                                          <w:marRight w:val="0"/>
                                          <w:marTop w:val="0"/>
                                          <w:marBottom w:val="0"/>
                                          <w:divBdr>
                                            <w:top w:val="none" w:sz="0" w:space="0" w:color="auto"/>
                                            <w:left w:val="none" w:sz="0" w:space="0" w:color="auto"/>
                                            <w:bottom w:val="none" w:sz="0" w:space="0" w:color="auto"/>
                                            <w:right w:val="none" w:sz="0" w:space="0" w:color="auto"/>
                                          </w:divBdr>
                                          <w:divsChild>
                                            <w:div w:id="1867014048">
                                              <w:marLeft w:val="0"/>
                                              <w:marRight w:val="0"/>
                                              <w:marTop w:val="0"/>
                                              <w:marBottom w:val="0"/>
                                              <w:divBdr>
                                                <w:top w:val="none" w:sz="0" w:space="0" w:color="auto"/>
                                                <w:left w:val="none" w:sz="0" w:space="0" w:color="auto"/>
                                                <w:bottom w:val="none" w:sz="0" w:space="0" w:color="auto"/>
                                                <w:right w:val="none" w:sz="0" w:space="0" w:color="auto"/>
                                              </w:divBdr>
                                              <w:divsChild>
                                                <w:div w:id="1585145449">
                                                  <w:marLeft w:val="0"/>
                                                  <w:marRight w:val="0"/>
                                                  <w:marTop w:val="0"/>
                                                  <w:marBottom w:val="0"/>
                                                  <w:divBdr>
                                                    <w:top w:val="none" w:sz="0" w:space="0" w:color="auto"/>
                                                    <w:left w:val="none" w:sz="0" w:space="0" w:color="auto"/>
                                                    <w:bottom w:val="none" w:sz="0" w:space="0" w:color="auto"/>
                                                    <w:right w:val="none" w:sz="0" w:space="0" w:color="auto"/>
                                                  </w:divBdr>
                                                  <w:divsChild>
                                                    <w:div w:id="1606377751">
                                                      <w:marLeft w:val="0"/>
                                                      <w:marRight w:val="0"/>
                                                      <w:marTop w:val="0"/>
                                                      <w:marBottom w:val="0"/>
                                                      <w:divBdr>
                                                        <w:top w:val="none" w:sz="0" w:space="0" w:color="auto"/>
                                                        <w:left w:val="none" w:sz="0" w:space="0" w:color="auto"/>
                                                        <w:bottom w:val="none" w:sz="0" w:space="0" w:color="auto"/>
                                                        <w:right w:val="none" w:sz="0" w:space="0" w:color="auto"/>
                                                      </w:divBdr>
                                                      <w:divsChild>
                                                        <w:div w:id="1800418777">
                                                          <w:marLeft w:val="0"/>
                                                          <w:marRight w:val="0"/>
                                                          <w:marTop w:val="0"/>
                                                          <w:marBottom w:val="0"/>
                                                          <w:divBdr>
                                                            <w:top w:val="none" w:sz="0" w:space="0" w:color="auto"/>
                                                            <w:left w:val="none" w:sz="0" w:space="0" w:color="auto"/>
                                                            <w:bottom w:val="none" w:sz="0" w:space="0" w:color="auto"/>
                                                            <w:right w:val="none" w:sz="0" w:space="0" w:color="auto"/>
                                                          </w:divBdr>
                                                          <w:divsChild>
                                                            <w:div w:id="1685936264">
                                                              <w:marLeft w:val="0"/>
                                                              <w:marRight w:val="0"/>
                                                              <w:marTop w:val="0"/>
                                                              <w:marBottom w:val="0"/>
                                                              <w:divBdr>
                                                                <w:top w:val="none" w:sz="0" w:space="0" w:color="auto"/>
                                                                <w:left w:val="none" w:sz="0" w:space="0" w:color="auto"/>
                                                                <w:bottom w:val="none" w:sz="0" w:space="0" w:color="auto"/>
                                                                <w:right w:val="none" w:sz="0" w:space="0" w:color="auto"/>
                                                              </w:divBdr>
                                                              <w:divsChild>
                                                                <w:div w:id="514199305">
                                                                  <w:marLeft w:val="0"/>
                                                                  <w:marRight w:val="0"/>
                                                                  <w:marTop w:val="0"/>
                                                                  <w:marBottom w:val="0"/>
                                                                  <w:divBdr>
                                                                    <w:top w:val="none" w:sz="0" w:space="0" w:color="auto"/>
                                                                    <w:left w:val="none" w:sz="0" w:space="0" w:color="auto"/>
                                                                    <w:bottom w:val="none" w:sz="0" w:space="0" w:color="auto"/>
                                                                    <w:right w:val="none" w:sz="0" w:space="0" w:color="auto"/>
                                                                  </w:divBdr>
                                                                  <w:divsChild>
                                                                    <w:div w:id="1388532813">
                                                                      <w:marLeft w:val="0"/>
                                                                      <w:marRight w:val="0"/>
                                                                      <w:marTop w:val="0"/>
                                                                      <w:marBottom w:val="0"/>
                                                                      <w:divBdr>
                                                                        <w:top w:val="none" w:sz="0" w:space="0" w:color="auto"/>
                                                                        <w:left w:val="none" w:sz="0" w:space="0" w:color="auto"/>
                                                                        <w:bottom w:val="none" w:sz="0" w:space="0" w:color="auto"/>
                                                                        <w:right w:val="none" w:sz="0" w:space="0" w:color="auto"/>
                                                                      </w:divBdr>
                                                                      <w:divsChild>
                                                                        <w:div w:id="1573200750">
                                                                          <w:marLeft w:val="0"/>
                                                                          <w:marRight w:val="0"/>
                                                                          <w:marTop w:val="0"/>
                                                                          <w:marBottom w:val="0"/>
                                                                          <w:divBdr>
                                                                            <w:top w:val="none" w:sz="0" w:space="0" w:color="auto"/>
                                                                            <w:left w:val="none" w:sz="0" w:space="0" w:color="auto"/>
                                                                            <w:bottom w:val="none" w:sz="0" w:space="0" w:color="auto"/>
                                                                            <w:right w:val="none" w:sz="0" w:space="0" w:color="auto"/>
                                                                          </w:divBdr>
                                                                          <w:divsChild>
                                                                            <w:div w:id="1763604631">
                                                                              <w:marLeft w:val="0"/>
                                                                              <w:marRight w:val="0"/>
                                                                              <w:marTop w:val="0"/>
                                                                              <w:marBottom w:val="0"/>
                                                                              <w:divBdr>
                                                                                <w:top w:val="none" w:sz="0" w:space="0" w:color="auto"/>
                                                                                <w:left w:val="none" w:sz="0" w:space="0" w:color="auto"/>
                                                                                <w:bottom w:val="none" w:sz="0" w:space="0" w:color="auto"/>
                                                                                <w:right w:val="none" w:sz="0" w:space="0" w:color="auto"/>
                                                                              </w:divBdr>
                                                                              <w:divsChild>
                                                                                <w:div w:id="2006395269">
                                                                                  <w:marLeft w:val="0"/>
                                                                                  <w:marRight w:val="0"/>
                                                                                  <w:marTop w:val="0"/>
                                                                                  <w:marBottom w:val="0"/>
                                                                                  <w:divBdr>
                                                                                    <w:top w:val="none" w:sz="0" w:space="0" w:color="auto"/>
                                                                                    <w:left w:val="none" w:sz="0" w:space="0" w:color="auto"/>
                                                                                    <w:bottom w:val="none" w:sz="0" w:space="0" w:color="auto"/>
                                                                                    <w:right w:val="none" w:sz="0" w:space="0" w:color="auto"/>
                                                                                  </w:divBdr>
                                                                                  <w:divsChild>
                                                                                    <w:div w:id="1394353818">
                                                                                      <w:marLeft w:val="0"/>
                                                                                      <w:marRight w:val="0"/>
                                                                                      <w:marTop w:val="0"/>
                                                                                      <w:marBottom w:val="0"/>
                                                                                      <w:divBdr>
                                                                                        <w:top w:val="none" w:sz="0" w:space="0" w:color="auto"/>
                                                                                        <w:left w:val="none" w:sz="0" w:space="0" w:color="auto"/>
                                                                                        <w:bottom w:val="none" w:sz="0" w:space="0" w:color="auto"/>
                                                                                        <w:right w:val="none" w:sz="0" w:space="0" w:color="auto"/>
                                                                                      </w:divBdr>
                                                                                      <w:divsChild>
                                                                                        <w:div w:id="356394129">
                                                                                          <w:marLeft w:val="0"/>
                                                                                          <w:marRight w:val="0"/>
                                                                                          <w:marTop w:val="0"/>
                                                                                          <w:marBottom w:val="0"/>
                                                                                          <w:divBdr>
                                                                                            <w:top w:val="none" w:sz="0" w:space="0" w:color="auto"/>
                                                                                            <w:left w:val="none" w:sz="0" w:space="0" w:color="auto"/>
                                                                                            <w:bottom w:val="none" w:sz="0" w:space="0" w:color="auto"/>
                                                                                            <w:right w:val="none" w:sz="0" w:space="0" w:color="auto"/>
                                                                                          </w:divBdr>
                                                                                          <w:divsChild>
                                                                                            <w:div w:id="404377079">
                                                                                              <w:marLeft w:val="0"/>
                                                                                              <w:marRight w:val="0"/>
                                                                                              <w:marTop w:val="0"/>
                                                                                              <w:marBottom w:val="0"/>
                                                                                              <w:divBdr>
                                                                                                <w:top w:val="none" w:sz="0" w:space="0" w:color="auto"/>
                                                                                                <w:left w:val="none" w:sz="0" w:space="0" w:color="auto"/>
                                                                                                <w:bottom w:val="none" w:sz="0" w:space="0" w:color="auto"/>
                                                                                                <w:right w:val="none" w:sz="0" w:space="0" w:color="auto"/>
                                                                                              </w:divBdr>
                                                                                              <w:divsChild>
                                                                                                <w:div w:id="950748616">
                                                                                                  <w:marLeft w:val="0"/>
                                                                                                  <w:marRight w:val="0"/>
                                                                                                  <w:marTop w:val="0"/>
                                                                                                  <w:marBottom w:val="0"/>
                                                                                                  <w:divBdr>
                                                                                                    <w:top w:val="none" w:sz="0" w:space="0" w:color="auto"/>
                                                                                                    <w:left w:val="none" w:sz="0" w:space="0" w:color="auto"/>
                                                                                                    <w:bottom w:val="none" w:sz="0" w:space="0" w:color="auto"/>
                                                                                                    <w:right w:val="none" w:sz="0" w:space="0" w:color="auto"/>
                                                                                                  </w:divBdr>
                                                                                                  <w:divsChild>
                                                                                                    <w:div w:id="1927569309">
                                                                                                      <w:marLeft w:val="0"/>
                                                                                                      <w:marRight w:val="0"/>
                                                                                                      <w:marTop w:val="0"/>
                                                                                                      <w:marBottom w:val="0"/>
                                                                                                      <w:divBdr>
                                                                                                        <w:top w:val="none" w:sz="0" w:space="0" w:color="auto"/>
                                                                                                        <w:left w:val="none" w:sz="0" w:space="0" w:color="auto"/>
                                                                                                        <w:bottom w:val="none" w:sz="0" w:space="0" w:color="auto"/>
                                                                                                        <w:right w:val="none" w:sz="0" w:space="0" w:color="auto"/>
                                                                                                      </w:divBdr>
                                                                                                      <w:divsChild>
                                                                                                        <w:div w:id="68576629">
                                                                                                          <w:marLeft w:val="0"/>
                                                                                                          <w:marRight w:val="0"/>
                                                                                                          <w:marTop w:val="0"/>
                                                                                                          <w:marBottom w:val="0"/>
                                                                                                          <w:divBdr>
                                                                                                            <w:top w:val="none" w:sz="0" w:space="0" w:color="auto"/>
                                                                                                            <w:left w:val="none" w:sz="0" w:space="0" w:color="auto"/>
                                                                                                            <w:bottom w:val="none" w:sz="0" w:space="0" w:color="auto"/>
                                                                                                            <w:right w:val="none" w:sz="0" w:space="0" w:color="auto"/>
                                                                                                          </w:divBdr>
                                                                                                          <w:divsChild>
                                                                                                            <w:div w:id="253248166">
                                                                                                              <w:marLeft w:val="0"/>
                                                                                                              <w:marRight w:val="0"/>
                                                                                                              <w:marTop w:val="0"/>
                                                                                                              <w:marBottom w:val="0"/>
                                                                                                              <w:divBdr>
                                                                                                                <w:top w:val="none" w:sz="0" w:space="0" w:color="auto"/>
                                                                                                                <w:left w:val="none" w:sz="0" w:space="0" w:color="auto"/>
                                                                                                                <w:bottom w:val="none" w:sz="0" w:space="0" w:color="auto"/>
                                                                                                                <w:right w:val="none" w:sz="0" w:space="0" w:color="auto"/>
                                                                                                              </w:divBdr>
                                                                                                              <w:divsChild>
                                                                                                                <w:div w:id="69810287">
                                                                                                                  <w:marLeft w:val="0"/>
                                                                                                                  <w:marRight w:val="0"/>
                                                                                                                  <w:marTop w:val="0"/>
                                                                                                                  <w:marBottom w:val="0"/>
                                                                                                                  <w:divBdr>
                                                                                                                    <w:top w:val="none" w:sz="0" w:space="0" w:color="auto"/>
                                                                                                                    <w:left w:val="none" w:sz="0" w:space="0" w:color="auto"/>
                                                                                                                    <w:bottom w:val="none" w:sz="0" w:space="0" w:color="auto"/>
                                                                                                                    <w:right w:val="none" w:sz="0" w:space="0" w:color="auto"/>
                                                                                                                  </w:divBdr>
                                                                                                                  <w:divsChild>
                                                                                                                    <w:div w:id="261383162">
                                                                                                                      <w:marLeft w:val="0"/>
                                                                                                                      <w:marRight w:val="0"/>
                                                                                                                      <w:marTop w:val="0"/>
                                                                                                                      <w:marBottom w:val="0"/>
                                                                                                                      <w:divBdr>
                                                                                                                        <w:top w:val="none" w:sz="0" w:space="0" w:color="auto"/>
                                                                                                                        <w:left w:val="none" w:sz="0" w:space="0" w:color="auto"/>
                                                                                                                        <w:bottom w:val="none" w:sz="0" w:space="0" w:color="auto"/>
                                                                                                                        <w:right w:val="none" w:sz="0" w:space="0" w:color="auto"/>
                                                                                                                      </w:divBdr>
                                                                                                                      <w:divsChild>
                                                                                                                        <w:div w:id="1271234543">
                                                                                                                          <w:marLeft w:val="0"/>
                                                                                                                          <w:marRight w:val="0"/>
                                                                                                                          <w:marTop w:val="0"/>
                                                                                                                          <w:marBottom w:val="0"/>
                                                                                                                          <w:divBdr>
                                                                                                                            <w:top w:val="none" w:sz="0" w:space="0" w:color="auto"/>
                                                                                                                            <w:left w:val="none" w:sz="0" w:space="0" w:color="auto"/>
                                                                                                                            <w:bottom w:val="none" w:sz="0" w:space="0" w:color="auto"/>
                                                                                                                            <w:right w:val="none" w:sz="0" w:space="0" w:color="auto"/>
                                                                                                                          </w:divBdr>
                                                                                                                          <w:divsChild>
                                                                                                                            <w:div w:id="1967928826">
                                                                                                                              <w:marLeft w:val="0"/>
                                                                                                                              <w:marRight w:val="0"/>
                                                                                                                              <w:marTop w:val="0"/>
                                                                                                                              <w:marBottom w:val="0"/>
                                                                                                                              <w:divBdr>
                                                                                                                                <w:top w:val="none" w:sz="0" w:space="0" w:color="auto"/>
                                                                                                                                <w:left w:val="none" w:sz="0" w:space="0" w:color="auto"/>
                                                                                                                                <w:bottom w:val="none" w:sz="0" w:space="0" w:color="auto"/>
                                                                                                                                <w:right w:val="none" w:sz="0" w:space="0" w:color="auto"/>
                                                                                                                              </w:divBdr>
                                                                                                                              <w:divsChild>
                                                                                                                                <w:div w:id="1451706950">
                                                                                                                                  <w:marLeft w:val="0"/>
                                                                                                                                  <w:marRight w:val="0"/>
                                                                                                                                  <w:marTop w:val="0"/>
                                                                                                                                  <w:marBottom w:val="0"/>
                                                                                                                                  <w:divBdr>
                                                                                                                                    <w:top w:val="none" w:sz="0" w:space="0" w:color="auto"/>
                                                                                                                                    <w:left w:val="none" w:sz="0" w:space="0" w:color="auto"/>
                                                                                                                                    <w:bottom w:val="none" w:sz="0" w:space="0" w:color="auto"/>
                                                                                                                                    <w:right w:val="none" w:sz="0" w:space="0" w:color="auto"/>
                                                                                                                                  </w:divBdr>
                                                                                                                                  <w:divsChild>
                                                                                                                                    <w:div w:id="2020230525">
                                                                                                                                      <w:marLeft w:val="0"/>
                                                                                                                                      <w:marRight w:val="0"/>
                                                                                                                                      <w:marTop w:val="0"/>
                                                                                                                                      <w:marBottom w:val="0"/>
                                                                                                                                      <w:divBdr>
                                                                                                                                        <w:top w:val="none" w:sz="0" w:space="0" w:color="auto"/>
                                                                                                                                        <w:left w:val="none" w:sz="0" w:space="0" w:color="auto"/>
                                                                                                                                        <w:bottom w:val="none" w:sz="0" w:space="0" w:color="auto"/>
                                                                                                                                        <w:right w:val="none" w:sz="0" w:space="0" w:color="auto"/>
                                                                                                                                      </w:divBdr>
                                                                                                                                      <w:divsChild>
                                                                                                                                        <w:div w:id="666052977">
                                                                                                                                          <w:marLeft w:val="0"/>
                                                                                                                                          <w:marRight w:val="0"/>
                                                                                                                                          <w:marTop w:val="0"/>
                                                                                                                                          <w:marBottom w:val="0"/>
                                                                                                                                          <w:divBdr>
                                                                                                                                            <w:top w:val="none" w:sz="0" w:space="0" w:color="auto"/>
                                                                                                                                            <w:left w:val="none" w:sz="0" w:space="0" w:color="auto"/>
                                                                                                                                            <w:bottom w:val="none" w:sz="0" w:space="0" w:color="auto"/>
                                                                                                                                            <w:right w:val="none" w:sz="0" w:space="0" w:color="auto"/>
                                                                                                                                          </w:divBdr>
                                                                                                                                          <w:divsChild>
                                                                                                                                            <w:div w:id="13196325">
                                                                                                                                              <w:marLeft w:val="0"/>
                                                                                                                                              <w:marRight w:val="0"/>
                                                                                                                                              <w:marTop w:val="0"/>
                                                                                                                                              <w:marBottom w:val="0"/>
                                                                                                                                              <w:divBdr>
                                                                                                                                                <w:top w:val="none" w:sz="0" w:space="0" w:color="auto"/>
                                                                                                                                                <w:left w:val="none" w:sz="0" w:space="0" w:color="auto"/>
                                                                                                                                                <w:bottom w:val="none" w:sz="0" w:space="0" w:color="auto"/>
                                                                                                                                                <w:right w:val="none" w:sz="0" w:space="0" w:color="auto"/>
                                                                                                                                              </w:divBdr>
                                                                                                                                              <w:divsChild>
                                                                                                                                                <w:div w:id="2037391789">
                                                                                                                                                  <w:marLeft w:val="0"/>
                                                                                                                                                  <w:marRight w:val="0"/>
                                                                                                                                                  <w:marTop w:val="0"/>
                                                                                                                                                  <w:marBottom w:val="0"/>
                                                                                                                                                  <w:divBdr>
                                                                                                                                                    <w:top w:val="none" w:sz="0" w:space="0" w:color="auto"/>
                                                                                                                                                    <w:left w:val="none" w:sz="0" w:space="0" w:color="auto"/>
                                                                                                                                                    <w:bottom w:val="none" w:sz="0" w:space="0" w:color="auto"/>
                                                                                                                                                    <w:right w:val="none" w:sz="0" w:space="0" w:color="auto"/>
                                                                                                                                                  </w:divBdr>
                                                                                                                                                  <w:divsChild>
                                                                                                                                                    <w:div w:id="1921403675">
                                                                                                                                                      <w:marLeft w:val="0"/>
                                                                                                                                                      <w:marRight w:val="0"/>
                                                                                                                                                      <w:marTop w:val="0"/>
                                                                                                                                                      <w:marBottom w:val="0"/>
                                                                                                                                                      <w:divBdr>
                                                                                                                                                        <w:top w:val="none" w:sz="0" w:space="0" w:color="auto"/>
                                                                                                                                                        <w:left w:val="none" w:sz="0" w:space="0" w:color="auto"/>
                                                                                                                                                        <w:bottom w:val="none" w:sz="0" w:space="0" w:color="auto"/>
                                                                                                                                                        <w:right w:val="none" w:sz="0" w:space="0" w:color="auto"/>
                                                                                                                                                      </w:divBdr>
                                                                                                                                                      <w:divsChild>
                                                                                                                                                        <w:div w:id="464277683">
                                                                                                                                                          <w:marLeft w:val="0"/>
                                                                                                                                                          <w:marRight w:val="0"/>
                                                                                                                                                          <w:marTop w:val="0"/>
                                                                                                                                                          <w:marBottom w:val="0"/>
                                                                                                                                                          <w:divBdr>
                                                                                                                                                            <w:top w:val="none" w:sz="0" w:space="0" w:color="auto"/>
                                                                                                                                                            <w:left w:val="none" w:sz="0" w:space="0" w:color="auto"/>
                                                                                                                                                            <w:bottom w:val="none" w:sz="0" w:space="0" w:color="auto"/>
                                                                                                                                                            <w:right w:val="none" w:sz="0" w:space="0" w:color="auto"/>
                                                                                                                                                          </w:divBdr>
                                                                                                                                                          <w:divsChild>
                                                                                                                                                            <w:div w:id="1410889457">
                                                                                                                                                              <w:marLeft w:val="0"/>
                                                                                                                                                              <w:marRight w:val="0"/>
                                                                                                                                                              <w:marTop w:val="0"/>
                                                                                                                                                              <w:marBottom w:val="0"/>
                                                                                                                                                              <w:divBdr>
                                                                                                                                                                <w:top w:val="none" w:sz="0" w:space="0" w:color="auto"/>
                                                                                                                                                                <w:left w:val="none" w:sz="0" w:space="0" w:color="auto"/>
                                                                                                                                                                <w:bottom w:val="none" w:sz="0" w:space="0" w:color="auto"/>
                                                                                                                                                                <w:right w:val="none" w:sz="0" w:space="0" w:color="auto"/>
                                                                                                                                                              </w:divBdr>
                                                                                                                                                              <w:divsChild>
                                                                                                                                                                <w:div w:id="158812814">
                                                                                                                                                                  <w:marLeft w:val="0"/>
                                                                                                                                                                  <w:marRight w:val="0"/>
                                                                                                                                                                  <w:marTop w:val="0"/>
                                                                                                                                                                  <w:marBottom w:val="0"/>
                                                                                                                                                                  <w:divBdr>
                                                                                                                                                                    <w:top w:val="none" w:sz="0" w:space="0" w:color="auto"/>
                                                                                                                                                                    <w:left w:val="none" w:sz="0" w:space="0" w:color="auto"/>
                                                                                                                                                                    <w:bottom w:val="none" w:sz="0" w:space="0" w:color="auto"/>
                                                                                                                                                                    <w:right w:val="none" w:sz="0" w:space="0" w:color="auto"/>
                                                                                                                                                                  </w:divBdr>
                                                                                                                                                                  <w:divsChild>
                                                                                                                                                                    <w:div w:id="1079015566">
                                                                                                                                                                      <w:marLeft w:val="0"/>
                                                                                                                                                                      <w:marRight w:val="0"/>
                                                                                                                                                                      <w:marTop w:val="0"/>
                                                                                                                                                                      <w:marBottom w:val="0"/>
                                                                                                                                                                      <w:divBdr>
                                                                                                                                                                        <w:top w:val="none" w:sz="0" w:space="0" w:color="auto"/>
                                                                                                                                                                        <w:left w:val="none" w:sz="0" w:space="0" w:color="auto"/>
                                                                                                                                                                        <w:bottom w:val="none" w:sz="0" w:space="0" w:color="auto"/>
                                                                                                                                                                        <w:right w:val="none" w:sz="0" w:space="0" w:color="auto"/>
                                                                                                                                                                      </w:divBdr>
                                                                                                                                                                      <w:divsChild>
                                                                                                                                                                        <w:div w:id="986126499">
                                                                                                                                                                          <w:marLeft w:val="0"/>
                                                                                                                                                                          <w:marRight w:val="0"/>
                                                                                                                                                                          <w:marTop w:val="0"/>
                                                                                                                                                                          <w:marBottom w:val="0"/>
                                                                                                                                                                          <w:divBdr>
                                                                                                                                                                            <w:top w:val="none" w:sz="0" w:space="0" w:color="auto"/>
                                                                                                                                                                            <w:left w:val="none" w:sz="0" w:space="0" w:color="auto"/>
                                                                                                                                                                            <w:bottom w:val="none" w:sz="0" w:space="0" w:color="auto"/>
                                                                                                                                                                            <w:right w:val="none" w:sz="0" w:space="0" w:color="auto"/>
                                                                                                                                                                          </w:divBdr>
                                                                                                                                                                        </w:div>
                                                                                                                                                                        <w:div w:id="1064453756">
                                                                                                                                                                          <w:marLeft w:val="0"/>
                                                                                                                                                                          <w:marRight w:val="0"/>
                                                                                                                                                                          <w:marTop w:val="0"/>
                                                                                                                                                                          <w:marBottom w:val="0"/>
                                                                                                                                                                          <w:divBdr>
                                                                                                                                                                            <w:top w:val="none" w:sz="0" w:space="0" w:color="auto"/>
                                                                                                                                                                            <w:left w:val="none" w:sz="0" w:space="0" w:color="auto"/>
                                                                                                                                                                            <w:bottom w:val="none" w:sz="0" w:space="0" w:color="auto"/>
                                                                                                                                                                            <w:right w:val="none" w:sz="0" w:space="0" w:color="auto"/>
                                                                                                                                                                          </w:divBdr>
                                                                                                                                                                        </w:div>
                                                                                                                                                                        <w:div w:id="441536378">
                                                                                                                                                                          <w:marLeft w:val="0"/>
                                                                                                                                                                          <w:marRight w:val="0"/>
                                                                                                                                                                          <w:marTop w:val="0"/>
                                                                                                                                                                          <w:marBottom w:val="0"/>
                                                                                                                                                                          <w:divBdr>
                                                                                                                                                                            <w:top w:val="none" w:sz="0" w:space="0" w:color="auto"/>
                                                                                                                                                                            <w:left w:val="none" w:sz="0" w:space="0" w:color="auto"/>
                                                                                                                                                                            <w:bottom w:val="none" w:sz="0" w:space="0" w:color="auto"/>
                                                                                                                                                                            <w:right w:val="none" w:sz="0" w:space="0" w:color="auto"/>
                                                                                                                                                                          </w:divBdr>
                                                                                                                                                                        </w:div>
                                                                                                                                                                        <w:div w:id="283075566">
                                                                                                                                                                          <w:marLeft w:val="0"/>
                                                                                                                                                                          <w:marRight w:val="0"/>
                                                                                                                                                                          <w:marTop w:val="0"/>
                                                                                                                                                                          <w:marBottom w:val="0"/>
                                                                                                                                                                          <w:divBdr>
                                                                                                                                                                            <w:top w:val="none" w:sz="0" w:space="0" w:color="auto"/>
                                                                                                                                                                            <w:left w:val="none" w:sz="0" w:space="0" w:color="auto"/>
                                                                                                                                                                            <w:bottom w:val="none" w:sz="0" w:space="0" w:color="auto"/>
                                                                                                                                                                            <w:right w:val="none" w:sz="0" w:space="0" w:color="auto"/>
                                                                                                                                                                          </w:divBdr>
                                                                                                                                                                        </w:div>
                                                                                                                                                                        <w:div w:id="896362312">
                                                                                                                                                                          <w:marLeft w:val="0"/>
                                                                                                                                                                          <w:marRight w:val="0"/>
                                                                                                                                                                          <w:marTop w:val="0"/>
                                                                                                                                                                          <w:marBottom w:val="0"/>
                                                                                                                                                                          <w:divBdr>
                                                                                                                                                                            <w:top w:val="none" w:sz="0" w:space="0" w:color="auto"/>
                                                                                                                                                                            <w:left w:val="none" w:sz="0" w:space="0" w:color="auto"/>
                                                                                                                                                                            <w:bottom w:val="none" w:sz="0" w:space="0" w:color="auto"/>
                                                                                                                                                                            <w:right w:val="none" w:sz="0" w:space="0" w:color="auto"/>
                                                                                                                                                                          </w:divBdr>
                                                                                                                                                                        </w:div>
                                                                                                                                                                        <w:div w:id="168690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95115-7C59-4335-A75D-836CA1C99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15</Pages>
  <Words>5374</Words>
  <Characters>1485</Characters>
  <Application>Microsoft Office Word</Application>
  <DocSecurity>0</DocSecurity>
  <Lines>12</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共有デジタル地図成果利用ガイドライン</vt:lpstr>
      <vt:lpstr>1</vt:lpstr>
    </vt:vector>
  </TitlesOfParts>
  <Company>pasco</Company>
  <LinksUpToDate>false</LinksUpToDate>
  <CharactersWithSpaces>6846</CharactersWithSpaces>
  <SharedDoc>false</SharedDoc>
  <HLinks>
    <vt:vector size="264" baseType="variant">
      <vt:variant>
        <vt:i4>1376308</vt:i4>
      </vt:variant>
      <vt:variant>
        <vt:i4>260</vt:i4>
      </vt:variant>
      <vt:variant>
        <vt:i4>0</vt:i4>
      </vt:variant>
      <vt:variant>
        <vt:i4>5</vt:i4>
      </vt:variant>
      <vt:variant>
        <vt:lpwstr/>
      </vt:variant>
      <vt:variant>
        <vt:lpwstr>_Toc208375946</vt:lpwstr>
      </vt:variant>
      <vt:variant>
        <vt:i4>1376308</vt:i4>
      </vt:variant>
      <vt:variant>
        <vt:i4>254</vt:i4>
      </vt:variant>
      <vt:variant>
        <vt:i4>0</vt:i4>
      </vt:variant>
      <vt:variant>
        <vt:i4>5</vt:i4>
      </vt:variant>
      <vt:variant>
        <vt:lpwstr/>
      </vt:variant>
      <vt:variant>
        <vt:lpwstr>_Toc208375945</vt:lpwstr>
      </vt:variant>
      <vt:variant>
        <vt:i4>1376308</vt:i4>
      </vt:variant>
      <vt:variant>
        <vt:i4>248</vt:i4>
      </vt:variant>
      <vt:variant>
        <vt:i4>0</vt:i4>
      </vt:variant>
      <vt:variant>
        <vt:i4>5</vt:i4>
      </vt:variant>
      <vt:variant>
        <vt:lpwstr/>
      </vt:variant>
      <vt:variant>
        <vt:lpwstr>_Toc208375944</vt:lpwstr>
      </vt:variant>
      <vt:variant>
        <vt:i4>1376308</vt:i4>
      </vt:variant>
      <vt:variant>
        <vt:i4>242</vt:i4>
      </vt:variant>
      <vt:variant>
        <vt:i4>0</vt:i4>
      </vt:variant>
      <vt:variant>
        <vt:i4>5</vt:i4>
      </vt:variant>
      <vt:variant>
        <vt:lpwstr/>
      </vt:variant>
      <vt:variant>
        <vt:lpwstr>_Toc208375943</vt:lpwstr>
      </vt:variant>
      <vt:variant>
        <vt:i4>1376308</vt:i4>
      </vt:variant>
      <vt:variant>
        <vt:i4>236</vt:i4>
      </vt:variant>
      <vt:variant>
        <vt:i4>0</vt:i4>
      </vt:variant>
      <vt:variant>
        <vt:i4>5</vt:i4>
      </vt:variant>
      <vt:variant>
        <vt:lpwstr/>
      </vt:variant>
      <vt:variant>
        <vt:lpwstr>_Toc208375942</vt:lpwstr>
      </vt:variant>
      <vt:variant>
        <vt:i4>1376308</vt:i4>
      </vt:variant>
      <vt:variant>
        <vt:i4>230</vt:i4>
      </vt:variant>
      <vt:variant>
        <vt:i4>0</vt:i4>
      </vt:variant>
      <vt:variant>
        <vt:i4>5</vt:i4>
      </vt:variant>
      <vt:variant>
        <vt:lpwstr/>
      </vt:variant>
      <vt:variant>
        <vt:lpwstr>_Toc208375940</vt:lpwstr>
      </vt:variant>
      <vt:variant>
        <vt:i4>1179700</vt:i4>
      </vt:variant>
      <vt:variant>
        <vt:i4>224</vt:i4>
      </vt:variant>
      <vt:variant>
        <vt:i4>0</vt:i4>
      </vt:variant>
      <vt:variant>
        <vt:i4>5</vt:i4>
      </vt:variant>
      <vt:variant>
        <vt:lpwstr/>
      </vt:variant>
      <vt:variant>
        <vt:lpwstr>_Toc208375939</vt:lpwstr>
      </vt:variant>
      <vt:variant>
        <vt:i4>1179700</vt:i4>
      </vt:variant>
      <vt:variant>
        <vt:i4>218</vt:i4>
      </vt:variant>
      <vt:variant>
        <vt:i4>0</vt:i4>
      </vt:variant>
      <vt:variant>
        <vt:i4>5</vt:i4>
      </vt:variant>
      <vt:variant>
        <vt:lpwstr/>
      </vt:variant>
      <vt:variant>
        <vt:lpwstr>_Toc208375938</vt:lpwstr>
      </vt:variant>
      <vt:variant>
        <vt:i4>1179700</vt:i4>
      </vt:variant>
      <vt:variant>
        <vt:i4>212</vt:i4>
      </vt:variant>
      <vt:variant>
        <vt:i4>0</vt:i4>
      </vt:variant>
      <vt:variant>
        <vt:i4>5</vt:i4>
      </vt:variant>
      <vt:variant>
        <vt:lpwstr/>
      </vt:variant>
      <vt:variant>
        <vt:lpwstr>_Toc208375937</vt:lpwstr>
      </vt:variant>
      <vt:variant>
        <vt:i4>1179700</vt:i4>
      </vt:variant>
      <vt:variant>
        <vt:i4>206</vt:i4>
      </vt:variant>
      <vt:variant>
        <vt:i4>0</vt:i4>
      </vt:variant>
      <vt:variant>
        <vt:i4>5</vt:i4>
      </vt:variant>
      <vt:variant>
        <vt:lpwstr/>
      </vt:variant>
      <vt:variant>
        <vt:lpwstr>_Toc208375936</vt:lpwstr>
      </vt:variant>
      <vt:variant>
        <vt:i4>1179700</vt:i4>
      </vt:variant>
      <vt:variant>
        <vt:i4>200</vt:i4>
      </vt:variant>
      <vt:variant>
        <vt:i4>0</vt:i4>
      </vt:variant>
      <vt:variant>
        <vt:i4>5</vt:i4>
      </vt:variant>
      <vt:variant>
        <vt:lpwstr/>
      </vt:variant>
      <vt:variant>
        <vt:lpwstr>_Toc208375935</vt:lpwstr>
      </vt:variant>
      <vt:variant>
        <vt:i4>1179700</vt:i4>
      </vt:variant>
      <vt:variant>
        <vt:i4>194</vt:i4>
      </vt:variant>
      <vt:variant>
        <vt:i4>0</vt:i4>
      </vt:variant>
      <vt:variant>
        <vt:i4>5</vt:i4>
      </vt:variant>
      <vt:variant>
        <vt:lpwstr/>
      </vt:variant>
      <vt:variant>
        <vt:lpwstr>_Toc208375934</vt:lpwstr>
      </vt:variant>
      <vt:variant>
        <vt:i4>1179700</vt:i4>
      </vt:variant>
      <vt:variant>
        <vt:i4>188</vt:i4>
      </vt:variant>
      <vt:variant>
        <vt:i4>0</vt:i4>
      </vt:variant>
      <vt:variant>
        <vt:i4>5</vt:i4>
      </vt:variant>
      <vt:variant>
        <vt:lpwstr/>
      </vt:variant>
      <vt:variant>
        <vt:lpwstr>_Toc208375933</vt:lpwstr>
      </vt:variant>
      <vt:variant>
        <vt:i4>1179700</vt:i4>
      </vt:variant>
      <vt:variant>
        <vt:i4>182</vt:i4>
      </vt:variant>
      <vt:variant>
        <vt:i4>0</vt:i4>
      </vt:variant>
      <vt:variant>
        <vt:i4>5</vt:i4>
      </vt:variant>
      <vt:variant>
        <vt:lpwstr/>
      </vt:variant>
      <vt:variant>
        <vt:lpwstr>_Toc208375932</vt:lpwstr>
      </vt:variant>
      <vt:variant>
        <vt:i4>1179700</vt:i4>
      </vt:variant>
      <vt:variant>
        <vt:i4>176</vt:i4>
      </vt:variant>
      <vt:variant>
        <vt:i4>0</vt:i4>
      </vt:variant>
      <vt:variant>
        <vt:i4>5</vt:i4>
      </vt:variant>
      <vt:variant>
        <vt:lpwstr/>
      </vt:variant>
      <vt:variant>
        <vt:lpwstr>_Toc208375931</vt:lpwstr>
      </vt:variant>
      <vt:variant>
        <vt:i4>1179700</vt:i4>
      </vt:variant>
      <vt:variant>
        <vt:i4>170</vt:i4>
      </vt:variant>
      <vt:variant>
        <vt:i4>0</vt:i4>
      </vt:variant>
      <vt:variant>
        <vt:i4>5</vt:i4>
      </vt:variant>
      <vt:variant>
        <vt:lpwstr/>
      </vt:variant>
      <vt:variant>
        <vt:lpwstr>_Toc208375930</vt:lpwstr>
      </vt:variant>
      <vt:variant>
        <vt:i4>1245236</vt:i4>
      </vt:variant>
      <vt:variant>
        <vt:i4>164</vt:i4>
      </vt:variant>
      <vt:variant>
        <vt:i4>0</vt:i4>
      </vt:variant>
      <vt:variant>
        <vt:i4>5</vt:i4>
      </vt:variant>
      <vt:variant>
        <vt:lpwstr/>
      </vt:variant>
      <vt:variant>
        <vt:lpwstr>_Toc208375929</vt:lpwstr>
      </vt:variant>
      <vt:variant>
        <vt:i4>1245236</vt:i4>
      </vt:variant>
      <vt:variant>
        <vt:i4>158</vt:i4>
      </vt:variant>
      <vt:variant>
        <vt:i4>0</vt:i4>
      </vt:variant>
      <vt:variant>
        <vt:i4>5</vt:i4>
      </vt:variant>
      <vt:variant>
        <vt:lpwstr/>
      </vt:variant>
      <vt:variant>
        <vt:lpwstr>_Toc208375928</vt:lpwstr>
      </vt:variant>
      <vt:variant>
        <vt:i4>1245236</vt:i4>
      </vt:variant>
      <vt:variant>
        <vt:i4>152</vt:i4>
      </vt:variant>
      <vt:variant>
        <vt:i4>0</vt:i4>
      </vt:variant>
      <vt:variant>
        <vt:i4>5</vt:i4>
      </vt:variant>
      <vt:variant>
        <vt:lpwstr/>
      </vt:variant>
      <vt:variant>
        <vt:lpwstr>_Toc208375927</vt:lpwstr>
      </vt:variant>
      <vt:variant>
        <vt:i4>1245236</vt:i4>
      </vt:variant>
      <vt:variant>
        <vt:i4>146</vt:i4>
      </vt:variant>
      <vt:variant>
        <vt:i4>0</vt:i4>
      </vt:variant>
      <vt:variant>
        <vt:i4>5</vt:i4>
      </vt:variant>
      <vt:variant>
        <vt:lpwstr/>
      </vt:variant>
      <vt:variant>
        <vt:lpwstr>_Toc208375926</vt:lpwstr>
      </vt:variant>
      <vt:variant>
        <vt:i4>1245236</vt:i4>
      </vt:variant>
      <vt:variant>
        <vt:i4>140</vt:i4>
      </vt:variant>
      <vt:variant>
        <vt:i4>0</vt:i4>
      </vt:variant>
      <vt:variant>
        <vt:i4>5</vt:i4>
      </vt:variant>
      <vt:variant>
        <vt:lpwstr/>
      </vt:variant>
      <vt:variant>
        <vt:lpwstr>_Toc208375925</vt:lpwstr>
      </vt:variant>
      <vt:variant>
        <vt:i4>1245236</vt:i4>
      </vt:variant>
      <vt:variant>
        <vt:i4>134</vt:i4>
      </vt:variant>
      <vt:variant>
        <vt:i4>0</vt:i4>
      </vt:variant>
      <vt:variant>
        <vt:i4>5</vt:i4>
      </vt:variant>
      <vt:variant>
        <vt:lpwstr/>
      </vt:variant>
      <vt:variant>
        <vt:lpwstr>_Toc208375924</vt:lpwstr>
      </vt:variant>
      <vt:variant>
        <vt:i4>1245236</vt:i4>
      </vt:variant>
      <vt:variant>
        <vt:i4>128</vt:i4>
      </vt:variant>
      <vt:variant>
        <vt:i4>0</vt:i4>
      </vt:variant>
      <vt:variant>
        <vt:i4>5</vt:i4>
      </vt:variant>
      <vt:variant>
        <vt:lpwstr/>
      </vt:variant>
      <vt:variant>
        <vt:lpwstr>_Toc208375923</vt:lpwstr>
      </vt:variant>
      <vt:variant>
        <vt:i4>1245236</vt:i4>
      </vt:variant>
      <vt:variant>
        <vt:i4>122</vt:i4>
      </vt:variant>
      <vt:variant>
        <vt:i4>0</vt:i4>
      </vt:variant>
      <vt:variant>
        <vt:i4>5</vt:i4>
      </vt:variant>
      <vt:variant>
        <vt:lpwstr/>
      </vt:variant>
      <vt:variant>
        <vt:lpwstr>_Toc208375922</vt:lpwstr>
      </vt:variant>
      <vt:variant>
        <vt:i4>1245236</vt:i4>
      </vt:variant>
      <vt:variant>
        <vt:i4>116</vt:i4>
      </vt:variant>
      <vt:variant>
        <vt:i4>0</vt:i4>
      </vt:variant>
      <vt:variant>
        <vt:i4>5</vt:i4>
      </vt:variant>
      <vt:variant>
        <vt:lpwstr/>
      </vt:variant>
      <vt:variant>
        <vt:lpwstr>_Toc208375921</vt:lpwstr>
      </vt:variant>
      <vt:variant>
        <vt:i4>1245236</vt:i4>
      </vt:variant>
      <vt:variant>
        <vt:i4>110</vt:i4>
      </vt:variant>
      <vt:variant>
        <vt:i4>0</vt:i4>
      </vt:variant>
      <vt:variant>
        <vt:i4>5</vt:i4>
      </vt:variant>
      <vt:variant>
        <vt:lpwstr/>
      </vt:variant>
      <vt:variant>
        <vt:lpwstr>_Toc208375920</vt:lpwstr>
      </vt:variant>
      <vt:variant>
        <vt:i4>1048628</vt:i4>
      </vt:variant>
      <vt:variant>
        <vt:i4>104</vt:i4>
      </vt:variant>
      <vt:variant>
        <vt:i4>0</vt:i4>
      </vt:variant>
      <vt:variant>
        <vt:i4>5</vt:i4>
      </vt:variant>
      <vt:variant>
        <vt:lpwstr/>
      </vt:variant>
      <vt:variant>
        <vt:lpwstr>_Toc208375919</vt:lpwstr>
      </vt:variant>
      <vt:variant>
        <vt:i4>1048628</vt:i4>
      </vt:variant>
      <vt:variant>
        <vt:i4>98</vt:i4>
      </vt:variant>
      <vt:variant>
        <vt:i4>0</vt:i4>
      </vt:variant>
      <vt:variant>
        <vt:i4>5</vt:i4>
      </vt:variant>
      <vt:variant>
        <vt:lpwstr/>
      </vt:variant>
      <vt:variant>
        <vt:lpwstr>_Toc208375918</vt:lpwstr>
      </vt:variant>
      <vt:variant>
        <vt:i4>1048628</vt:i4>
      </vt:variant>
      <vt:variant>
        <vt:i4>92</vt:i4>
      </vt:variant>
      <vt:variant>
        <vt:i4>0</vt:i4>
      </vt:variant>
      <vt:variant>
        <vt:i4>5</vt:i4>
      </vt:variant>
      <vt:variant>
        <vt:lpwstr/>
      </vt:variant>
      <vt:variant>
        <vt:lpwstr>_Toc208375917</vt:lpwstr>
      </vt:variant>
      <vt:variant>
        <vt:i4>1048628</vt:i4>
      </vt:variant>
      <vt:variant>
        <vt:i4>86</vt:i4>
      </vt:variant>
      <vt:variant>
        <vt:i4>0</vt:i4>
      </vt:variant>
      <vt:variant>
        <vt:i4>5</vt:i4>
      </vt:variant>
      <vt:variant>
        <vt:lpwstr/>
      </vt:variant>
      <vt:variant>
        <vt:lpwstr>_Toc208375916</vt:lpwstr>
      </vt:variant>
      <vt:variant>
        <vt:i4>1048628</vt:i4>
      </vt:variant>
      <vt:variant>
        <vt:i4>80</vt:i4>
      </vt:variant>
      <vt:variant>
        <vt:i4>0</vt:i4>
      </vt:variant>
      <vt:variant>
        <vt:i4>5</vt:i4>
      </vt:variant>
      <vt:variant>
        <vt:lpwstr/>
      </vt:variant>
      <vt:variant>
        <vt:lpwstr>_Toc208375915</vt:lpwstr>
      </vt:variant>
      <vt:variant>
        <vt:i4>1048628</vt:i4>
      </vt:variant>
      <vt:variant>
        <vt:i4>74</vt:i4>
      </vt:variant>
      <vt:variant>
        <vt:i4>0</vt:i4>
      </vt:variant>
      <vt:variant>
        <vt:i4>5</vt:i4>
      </vt:variant>
      <vt:variant>
        <vt:lpwstr/>
      </vt:variant>
      <vt:variant>
        <vt:lpwstr>_Toc208375914</vt:lpwstr>
      </vt:variant>
      <vt:variant>
        <vt:i4>1048628</vt:i4>
      </vt:variant>
      <vt:variant>
        <vt:i4>68</vt:i4>
      </vt:variant>
      <vt:variant>
        <vt:i4>0</vt:i4>
      </vt:variant>
      <vt:variant>
        <vt:i4>5</vt:i4>
      </vt:variant>
      <vt:variant>
        <vt:lpwstr/>
      </vt:variant>
      <vt:variant>
        <vt:lpwstr>_Toc208375913</vt:lpwstr>
      </vt:variant>
      <vt:variant>
        <vt:i4>1048628</vt:i4>
      </vt:variant>
      <vt:variant>
        <vt:i4>62</vt:i4>
      </vt:variant>
      <vt:variant>
        <vt:i4>0</vt:i4>
      </vt:variant>
      <vt:variant>
        <vt:i4>5</vt:i4>
      </vt:variant>
      <vt:variant>
        <vt:lpwstr/>
      </vt:variant>
      <vt:variant>
        <vt:lpwstr>_Toc208375912</vt:lpwstr>
      </vt:variant>
      <vt:variant>
        <vt:i4>1048628</vt:i4>
      </vt:variant>
      <vt:variant>
        <vt:i4>56</vt:i4>
      </vt:variant>
      <vt:variant>
        <vt:i4>0</vt:i4>
      </vt:variant>
      <vt:variant>
        <vt:i4>5</vt:i4>
      </vt:variant>
      <vt:variant>
        <vt:lpwstr/>
      </vt:variant>
      <vt:variant>
        <vt:lpwstr>_Toc208375911</vt:lpwstr>
      </vt:variant>
      <vt:variant>
        <vt:i4>1048628</vt:i4>
      </vt:variant>
      <vt:variant>
        <vt:i4>50</vt:i4>
      </vt:variant>
      <vt:variant>
        <vt:i4>0</vt:i4>
      </vt:variant>
      <vt:variant>
        <vt:i4>5</vt:i4>
      </vt:variant>
      <vt:variant>
        <vt:lpwstr/>
      </vt:variant>
      <vt:variant>
        <vt:lpwstr>_Toc208375910</vt:lpwstr>
      </vt:variant>
      <vt:variant>
        <vt:i4>1114164</vt:i4>
      </vt:variant>
      <vt:variant>
        <vt:i4>44</vt:i4>
      </vt:variant>
      <vt:variant>
        <vt:i4>0</vt:i4>
      </vt:variant>
      <vt:variant>
        <vt:i4>5</vt:i4>
      </vt:variant>
      <vt:variant>
        <vt:lpwstr/>
      </vt:variant>
      <vt:variant>
        <vt:lpwstr>_Toc208375909</vt:lpwstr>
      </vt:variant>
      <vt:variant>
        <vt:i4>1114164</vt:i4>
      </vt:variant>
      <vt:variant>
        <vt:i4>38</vt:i4>
      </vt:variant>
      <vt:variant>
        <vt:i4>0</vt:i4>
      </vt:variant>
      <vt:variant>
        <vt:i4>5</vt:i4>
      </vt:variant>
      <vt:variant>
        <vt:lpwstr/>
      </vt:variant>
      <vt:variant>
        <vt:lpwstr>_Toc208375908</vt:lpwstr>
      </vt:variant>
      <vt:variant>
        <vt:i4>1114164</vt:i4>
      </vt:variant>
      <vt:variant>
        <vt:i4>32</vt:i4>
      </vt:variant>
      <vt:variant>
        <vt:i4>0</vt:i4>
      </vt:variant>
      <vt:variant>
        <vt:i4>5</vt:i4>
      </vt:variant>
      <vt:variant>
        <vt:lpwstr/>
      </vt:variant>
      <vt:variant>
        <vt:lpwstr>_Toc208375907</vt:lpwstr>
      </vt:variant>
      <vt:variant>
        <vt:i4>1114164</vt:i4>
      </vt:variant>
      <vt:variant>
        <vt:i4>26</vt:i4>
      </vt:variant>
      <vt:variant>
        <vt:i4>0</vt:i4>
      </vt:variant>
      <vt:variant>
        <vt:i4>5</vt:i4>
      </vt:variant>
      <vt:variant>
        <vt:lpwstr/>
      </vt:variant>
      <vt:variant>
        <vt:lpwstr>_Toc208375906</vt:lpwstr>
      </vt:variant>
      <vt:variant>
        <vt:i4>1114164</vt:i4>
      </vt:variant>
      <vt:variant>
        <vt:i4>20</vt:i4>
      </vt:variant>
      <vt:variant>
        <vt:i4>0</vt:i4>
      </vt:variant>
      <vt:variant>
        <vt:i4>5</vt:i4>
      </vt:variant>
      <vt:variant>
        <vt:lpwstr/>
      </vt:variant>
      <vt:variant>
        <vt:lpwstr>_Toc208375905</vt:lpwstr>
      </vt:variant>
      <vt:variant>
        <vt:i4>1114164</vt:i4>
      </vt:variant>
      <vt:variant>
        <vt:i4>14</vt:i4>
      </vt:variant>
      <vt:variant>
        <vt:i4>0</vt:i4>
      </vt:variant>
      <vt:variant>
        <vt:i4>5</vt:i4>
      </vt:variant>
      <vt:variant>
        <vt:lpwstr/>
      </vt:variant>
      <vt:variant>
        <vt:lpwstr>_Toc208375904</vt:lpwstr>
      </vt:variant>
      <vt:variant>
        <vt:i4>1114164</vt:i4>
      </vt:variant>
      <vt:variant>
        <vt:i4>8</vt:i4>
      </vt:variant>
      <vt:variant>
        <vt:i4>0</vt:i4>
      </vt:variant>
      <vt:variant>
        <vt:i4>5</vt:i4>
      </vt:variant>
      <vt:variant>
        <vt:lpwstr/>
      </vt:variant>
      <vt:variant>
        <vt:lpwstr>_Toc208375903</vt:lpwstr>
      </vt:variant>
      <vt:variant>
        <vt:i4>1114164</vt:i4>
      </vt:variant>
      <vt:variant>
        <vt:i4>2</vt:i4>
      </vt:variant>
      <vt:variant>
        <vt:i4>0</vt:i4>
      </vt:variant>
      <vt:variant>
        <vt:i4>5</vt:i4>
      </vt:variant>
      <vt:variant>
        <vt:lpwstr/>
      </vt:variant>
      <vt:variant>
        <vt:lpwstr>_Toc208375902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共有デジタル地図成果利用ガイドライン</dc:title>
  <dc:creator>三重県自治会館組合</dc:creator>
  <cp:lastModifiedBy>jouhou01</cp:lastModifiedBy>
  <cp:revision>6</cp:revision>
  <cp:lastPrinted>2015-05-13T05:10:00Z</cp:lastPrinted>
  <dcterms:created xsi:type="dcterms:W3CDTF">2015-03-09T02:04:00Z</dcterms:created>
  <dcterms:modified xsi:type="dcterms:W3CDTF">2015-05-13T05:10:00Z</dcterms:modified>
</cp:coreProperties>
</file>